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BD0" w:rsidRPr="00F36F93" w:rsidRDefault="00F36F93" w:rsidP="00F36F93">
      <w:pPr>
        <w:tabs>
          <w:tab w:val="center" w:pos="2268"/>
        </w:tabs>
        <w:rPr>
          <w:rFonts w:ascii="Times New Roman" w:hAnsi="Times New Roman" w:cs="Times New Roman"/>
          <w:sz w:val="28"/>
          <w:szCs w:val="28"/>
        </w:rPr>
      </w:pPr>
      <w:r w:rsidRPr="00F36F93">
        <w:rPr>
          <w:rFonts w:ascii="Times New Roman" w:hAnsi="Times New Roman" w:cs="Times New Roman"/>
          <w:sz w:val="28"/>
          <w:szCs w:val="28"/>
        </w:rPr>
        <w:tab/>
        <w:t>TRƯỜNG ĐẠI HỌC Y DƯỢC CẦN THƠ</w:t>
      </w:r>
    </w:p>
    <w:p w:rsidR="00F36F93" w:rsidRPr="00F36F93" w:rsidRDefault="00F36F93" w:rsidP="00E25B6B">
      <w:pPr>
        <w:tabs>
          <w:tab w:val="center" w:pos="2268"/>
        </w:tabs>
        <w:spacing w:before="0"/>
        <w:rPr>
          <w:rFonts w:ascii="Times New Roman" w:hAnsi="Times New Roman" w:cs="Times New Roman"/>
          <w:b/>
          <w:sz w:val="28"/>
          <w:szCs w:val="28"/>
        </w:rPr>
      </w:pPr>
      <w:r w:rsidRPr="00F36F93">
        <w:rPr>
          <w:rFonts w:ascii="Times New Roman" w:hAnsi="Times New Roman" w:cs="Times New Roman"/>
          <w:b/>
          <w:sz w:val="28"/>
          <w:szCs w:val="28"/>
        </w:rPr>
        <w:tab/>
        <w:t>PHÒNG ĐÀO TẠO SAU ĐẠI HỌC</w:t>
      </w:r>
    </w:p>
    <w:p w:rsidR="00F36F93" w:rsidRPr="00F36F93" w:rsidRDefault="00F36F93" w:rsidP="00F36F93">
      <w:pPr>
        <w:rPr>
          <w:rFonts w:ascii="Times New Roman" w:hAnsi="Times New Roman" w:cs="Times New Roman"/>
          <w:sz w:val="28"/>
          <w:szCs w:val="28"/>
        </w:rPr>
      </w:pPr>
    </w:p>
    <w:p w:rsidR="00F36F93" w:rsidRPr="00F36F93" w:rsidRDefault="00F36F93" w:rsidP="00F36F93">
      <w:pPr>
        <w:jc w:val="center"/>
        <w:rPr>
          <w:rFonts w:ascii="Times New Roman" w:hAnsi="Times New Roman" w:cs="Times New Roman"/>
          <w:b/>
          <w:sz w:val="30"/>
          <w:szCs w:val="28"/>
        </w:rPr>
      </w:pPr>
      <w:r w:rsidRPr="00F36F93">
        <w:rPr>
          <w:rFonts w:ascii="Times New Roman" w:hAnsi="Times New Roman" w:cs="Times New Roman"/>
          <w:b/>
          <w:sz w:val="30"/>
          <w:szCs w:val="28"/>
        </w:rPr>
        <w:t>HƯỚNG DẪN ĐĂNG KÝ TRỰC TUYẾN THÔNG TIN</w:t>
      </w:r>
    </w:p>
    <w:p w:rsidR="00F36F93" w:rsidRPr="00F36F93" w:rsidRDefault="00F36F93" w:rsidP="00F36F93">
      <w:pPr>
        <w:jc w:val="center"/>
        <w:rPr>
          <w:rFonts w:ascii="Times New Roman" w:hAnsi="Times New Roman" w:cs="Times New Roman"/>
          <w:b/>
          <w:sz w:val="30"/>
          <w:szCs w:val="28"/>
        </w:rPr>
      </w:pPr>
      <w:r w:rsidRPr="00F36F93">
        <w:rPr>
          <w:rFonts w:ascii="Times New Roman" w:hAnsi="Times New Roman" w:cs="Times New Roman"/>
          <w:b/>
          <w:sz w:val="30"/>
          <w:szCs w:val="28"/>
        </w:rPr>
        <w:t>TUYỂN SINH SAU ĐẠI HỌC 2</w:t>
      </w:r>
      <w:bookmarkStart w:id="0" w:name="_GoBack"/>
      <w:bookmarkEnd w:id="0"/>
      <w:r w:rsidRPr="00F36F93">
        <w:rPr>
          <w:rFonts w:ascii="Times New Roman" w:hAnsi="Times New Roman" w:cs="Times New Roman"/>
          <w:b/>
          <w:sz w:val="30"/>
          <w:szCs w:val="28"/>
        </w:rPr>
        <w:t>019</w:t>
      </w:r>
    </w:p>
    <w:p w:rsidR="00F36F93" w:rsidRPr="00F36F93" w:rsidRDefault="00F36F93" w:rsidP="00F36F93">
      <w:pPr>
        <w:rPr>
          <w:rFonts w:ascii="Times New Roman" w:hAnsi="Times New Roman" w:cs="Times New Roman"/>
          <w:sz w:val="28"/>
          <w:szCs w:val="28"/>
        </w:rPr>
      </w:pPr>
    </w:p>
    <w:p w:rsidR="00F36F93" w:rsidRPr="00F36F93" w:rsidRDefault="00F36F93" w:rsidP="00F36F93">
      <w:pPr>
        <w:jc w:val="both"/>
        <w:rPr>
          <w:rFonts w:ascii="Times New Roman" w:hAnsi="Times New Roman" w:cs="Times New Roman"/>
          <w:sz w:val="28"/>
          <w:szCs w:val="28"/>
        </w:rPr>
      </w:pPr>
      <w:r w:rsidRPr="00F36F93">
        <w:rPr>
          <w:rFonts w:ascii="Times New Roman" w:hAnsi="Times New Roman" w:cs="Times New Roman"/>
          <w:sz w:val="28"/>
          <w:szCs w:val="28"/>
        </w:rPr>
        <w:tab/>
        <w:t>Trước khi nộp túi hồ sơ tuyển sinh sau đại học năm 2019, ngoài việc thí sinh phải hoàn tất các mẫu biểu có trong túi hồ sơ và theo thông báo, thí sinh còn phải thực hiện đăng ký thông tin tuyển sinh trực tuyến và in mẫu “</w:t>
      </w:r>
      <w:r w:rsidRPr="00F36F93">
        <w:rPr>
          <w:rFonts w:ascii="Times New Roman" w:hAnsi="Times New Roman" w:cs="Times New Roman"/>
          <w:b/>
          <w:i/>
          <w:sz w:val="28"/>
          <w:szCs w:val="28"/>
        </w:rPr>
        <w:t>phiếu đăng ký</w:t>
      </w:r>
      <w:r w:rsidRPr="00F36F93">
        <w:rPr>
          <w:rFonts w:ascii="Times New Roman" w:hAnsi="Times New Roman" w:cs="Times New Roman"/>
          <w:sz w:val="28"/>
          <w:szCs w:val="28"/>
        </w:rPr>
        <w:t xml:space="preserve">” nộp cùng với túi hồ sơ. Phòng Đào tạo Sau đại học sẽ không nhận hồ sơ nếu thí sinh </w:t>
      </w:r>
    </w:p>
    <w:p w:rsidR="00F36F93" w:rsidRPr="00F36F93" w:rsidRDefault="00F36F93" w:rsidP="00F36F93">
      <w:pPr>
        <w:jc w:val="both"/>
        <w:rPr>
          <w:rFonts w:ascii="Times New Roman" w:hAnsi="Times New Roman" w:cs="Times New Roman"/>
          <w:sz w:val="28"/>
          <w:szCs w:val="28"/>
        </w:rPr>
      </w:pPr>
      <w:r w:rsidRPr="00F36F93">
        <w:rPr>
          <w:rFonts w:ascii="Times New Roman" w:hAnsi="Times New Roman" w:cs="Times New Roman"/>
          <w:sz w:val="28"/>
          <w:szCs w:val="28"/>
        </w:rPr>
        <w:tab/>
        <w:t>Để đăng ký thông tin và in phiếu, thí sinh thực hiện theo các bước sau đây:</w:t>
      </w:r>
    </w:p>
    <w:p w:rsidR="00F36F93" w:rsidRDefault="00F36F93" w:rsidP="00F36F93">
      <w:pPr>
        <w:ind w:left="993" w:hanging="993"/>
        <w:jc w:val="both"/>
        <w:rPr>
          <w:rFonts w:ascii="Times New Roman" w:hAnsi="Times New Roman" w:cs="Times New Roman"/>
          <w:sz w:val="28"/>
          <w:szCs w:val="28"/>
        </w:rPr>
      </w:pPr>
      <w:r w:rsidRPr="00F36F93">
        <w:rPr>
          <w:rFonts w:ascii="Times New Roman" w:hAnsi="Times New Roman" w:cs="Times New Roman"/>
          <w:sz w:val="28"/>
          <w:szCs w:val="28"/>
        </w:rPr>
        <w:t xml:space="preserve">Bước 1: Vào địa chỉ: </w:t>
      </w:r>
      <w:hyperlink r:id="rId5" w:history="1">
        <w:r w:rsidRPr="00F36F93">
          <w:rPr>
            <w:rStyle w:val="Hyperlink"/>
            <w:rFonts w:ascii="Times New Roman" w:hAnsi="Times New Roman" w:cs="Times New Roman"/>
            <w:sz w:val="28"/>
            <w:szCs w:val="28"/>
          </w:rPr>
          <w:t>http://htql.ctump.edu.vn/ctump/tssdh</w:t>
        </w:r>
      </w:hyperlink>
      <w:r w:rsidRPr="00F36F93">
        <w:rPr>
          <w:rFonts w:ascii="Times New Roman" w:hAnsi="Times New Roman" w:cs="Times New Roman"/>
          <w:sz w:val="28"/>
          <w:szCs w:val="28"/>
        </w:rPr>
        <w:t xml:space="preserve"> điền địa chỉ </w:t>
      </w:r>
      <w:r w:rsidR="002A23B8">
        <w:rPr>
          <w:rFonts w:ascii="Times New Roman" w:hAnsi="Times New Roman" w:cs="Times New Roman"/>
          <w:sz w:val="28"/>
          <w:szCs w:val="28"/>
        </w:rPr>
        <w:t>hộp thư điện tử (</w:t>
      </w:r>
      <w:r w:rsidRPr="00F36F93">
        <w:rPr>
          <w:rFonts w:ascii="Times New Roman" w:hAnsi="Times New Roman" w:cs="Times New Roman"/>
          <w:sz w:val="28"/>
          <w:szCs w:val="28"/>
        </w:rPr>
        <w:t>email</w:t>
      </w:r>
      <w:r w:rsidR="002A23B8">
        <w:rPr>
          <w:rFonts w:ascii="Times New Roman" w:hAnsi="Times New Roman" w:cs="Times New Roman"/>
          <w:sz w:val="28"/>
          <w:szCs w:val="28"/>
        </w:rPr>
        <w:t>)</w:t>
      </w:r>
      <w:r w:rsidRPr="00F36F93">
        <w:rPr>
          <w:rFonts w:ascii="Times New Roman" w:hAnsi="Times New Roman" w:cs="Times New Roman"/>
          <w:sz w:val="28"/>
          <w:szCs w:val="28"/>
        </w:rPr>
        <w:t xml:space="preserve"> của mình vào</w:t>
      </w:r>
      <w:r>
        <w:rPr>
          <w:rFonts w:ascii="Times New Roman" w:hAnsi="Times New Roman" w:cs="Times New Roman"/>
          <w:sz w:val="28"/>
          <w:szCs w:val="28"/>
        </w:rPr>
        <w:t xml:space="preserve"> ô địa chỉ email</w:t>
      </w:r>
      <w:r w:rsidRPr="00F36F93">
        <w:rPr>
          <w:rFonts w:ascii="Times New Roman" w:hAnsi="Times New Roman" w:cs="Times New Roman"/>
          <w:sz w:val="28"/>
          <w:szCs w:val="28"/>
        </w:rPr>
        <w:t>, sau đó bấm</w:t>
      </w:r>
      <w:r>
        <w:rPr>
          <w:rFonts w:ascii="Times New Roman" w:hAnsi="Times New Roman" w:cs="Times New Roman"/>
          <w:sz w:val="28"/>
          <w:szCs w:val="28"/>
        </w:rPr>
        <w:t xml:space="preserve"> nút</w:t>
      </w:r>
      <w:r w:rsidRPr="00F36F93">
        <w:rPr>
          <w:rFonts w:ascii="Times New Roman" w:hAnsi="Times New Roman" w:cs="Times New Roman"/>
          <w:sz w:val="28"/>
          <w:szCs w:val="28"/>
        </w:rPr>
        <w:t xml:space="preserve"> “ĐĂNG KÝ”</w:t>
      </w:r>
    </w:p>
    <w:p w:rsidR="00F36F93" w:rsidRPr="00F36F93" w:rsidRDefault="00F36F93" w:rsidP="00F36F93">
      <w:pPr>
        <w:ind w:left="993" w:hanging="993"/>
        <w:jc w:val="both"/>
        <w:rPr>
          <w:rFonts w:ascii="Times New Roman" w:hAnsi="Times New Roman" w:cs="Times New Roman"/>
          <w:sz w:val="28"/>
          <w:szCs w:val="28"/>
        </w:rPr>
      </w:pPr>
      <w:r>
        <w:rPr>
          <w:rFonts w:ascii="Times New Roman" w:hAnsi="Times New Roman" w:cs="Times New Roman"/>
          <w:sz w:val="28"/>
          <w:szCs w:val="28"/>
        </w:rPr>
        <w:tab/>
      </w:r>
      <w:r w:rsidRPr="00F36F93">
        <w:rPr>
          <w:rFonts w:ascii="Times New Roman" w:hAnsi="Times New Roman" w:cs="Times New Roman"/>
          <w:b/>
          <w:i/>
          <w:sz w:val="28"/>
          <w:szCs w:val="28"/>
        </w:rPr>
        <w:t>Lưu ý</w:t>
      </w:r>
      <w:r>
        <w:rPr>
          <w:rFonts w:ascii="Times New Roman" w:hAnsi="Times New Roman" w:cs="Times New Roman"/>
          <w:sz w:val="28"/>
          <w:szCs w:val="28"/>
        </w:rPr>
        <w:t>: Mỗi thí sinh chỉ sử dụng một địa chỉ email duy nhất. Thí sinh không thể sử dụng một địa chỉ email để đăng ký cho nhiều thí sinh khác.</w:t>
      </w:r>
    </w:p>
    <w:p w:rsidR="00F36F93" w:rsidRDefault="00F36F93" w:rsidP="00F36F93">
      <w:pPr>
        <w:ind w:left="993" w:hanging="993"/>
        <w:jc w:val="both"/>
        <w:rPr>
          <w:rFonts w:ascii="Times New Roman" w:hAnsi="Times New Roman" w:cs="Times New Roman"/>
          <w:sz w:val="28"/>
          <w:szCs w:val="28"/>
        </w:rPr>
      </w:pPr>
      <w:r w:rsidRPr="00F36F93">
        <w:rPr>
          <w:rFonts w:ascii="Times New Roman" w:hAnsi="Times New Roman" w:cs="Times New Roman"/>
          <w:sz w:val="28"/>
          <w:szCs w:val="28"/>
        </w:rPr>
        <w:t>Bước</w:t>
      </w:r>
      <w:r>
        <w:rPr>
          <w:rFonts w:ascii="Times New Roman" w:hAnsi="Times New Roman" w:cs="Times New Roman"/>
          <w:sz w:val="28"/>
          <w:szCs w:val="28"/>
        </w:rPr>
        <w:t xml:space="preserve"> 2: </w:t>
      </w:r>
      <w:r w:rsidR="002A23B8">
        <w:rPr>
          <w:rFonts w:ascii="Times New Roman" w:hAnsi="Times New Roman" w:cs="Times New Roman"/>
          <w:sz w:val="28"/>
          <w:szCs w:val="28"/>
        </w:rPr>
        <w:t>Sau bước 1 thí sinh sẽ nhận được một email gửi tử phòng Đào tạo Sau đại học. Thí sinh kiểm tra email của mình và bấm vào một liên kết đó để đi đến trang đăng ký thông tin.</w:t>
      </w:r>
    </w:p>
    <w:p w:rsidR="007D5C3D" w:rsidRDefault="007D5C3D" w:rsidP="007D5C3D">
      <w:pPr>
        <w:ind w:left="993" w:hanging="993"/>
        <w:jc w:val="both"/>
        <w:rPr>
          <w:rFonts w:ascii="Times New Roman" w:hAnsi="Times New Roman" w:cs="Times New Roman"/>
          <w:sz w:val="28"/>
          <w:szCs w:val="28"/>
        </w:rPr>
      </w:pPr>
      <w:r w:rsidRPr="00F36F93">
        <w:rPr>
          <w:rFonts w:ascii="Times New Roman" w:hAnsi="Times New Roman" w:cs="Times New Roman"/>
          <w:sz w:val="28"/>
          <w:szCs w:val="28"/>
        </w:rPr>
        <w:t>Bước</w:t>
      </w:r>
      <w:r>
        <w:rPr>
          <w:rFonts w:ascii="Times New Roman" w:hAnsi="Times New Roman" w:cs="Times New Roman"/>
          <w:sz w:val="28"/>
          <w:szCs w:val="28"/>
        </w:rPr>
        <w:t xml:space="preserve"> </w:t>
      </w:r>
      <w:r>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Khi đến trang đăng ký thông tin, thí sinh điền đủ thông tin của mình theo yêu cầu, bấm nút “LƯU THÔNG TIN VÀ ĐĂNG KÝ”.</w:t>
      </w:r>
    </w:p>
    <w:p w:rsidR="00937049" w:rsidRDefault="007D5C3D" w:rsidP="007D5C3D">
      <w:pPr>
        <w:ind w:left="993" w:hanging="993"/>
        <w:jc w:val="both"/>
        <w:rPr>
          <w:rFonts w:ascii="Times New Roman" w:hAnsi="Times New Roman" w:cs="Times New Roman"/>
          <w:sz w:val="28"/>
          <w:szCs w:val="28"/>
        </w:rPr>
      </w:pPr>
      <w:r w:rsidRPr="00F36F93">
        <w:rPr>
          <w:rFonts w:ascii="Times New Roman" w:hAnsi="Times New Roman" w:cs="Times New Roman"/>
          <w:sz w:val="28"/>
          <w:szCs w:val="28"/>
        </w:rPr>
        <w:t>Bước</w:t>
      </w:r>
      <w:r>
        <w:rPr>
          <w:rFonts w:ascii="Times New Roman" w:hAnsi="Times New Roman" w:cs="Times New Roman"/>
          <w:sz w:val="28"/>
          <w:szCs w:val="28"/>
        </w:rPr>
        <w:t xml:space="preserve"> 4</w:t>
      </w:r>
      <w:r>
        <w:rPr>
          <w:rFonts w:ascii="Times New Roman" w:hAnsi="Times New Roman" w:cs="Times New Roman"/>
          <w:sz w:val="28"/>
          <w:szCs w:val="28"/>
        </w:rPr>
        <w:t xml:space="preserve">: Sau bước </w:t>
      </w:r>
      <w:r>
        <w:rPr>
          <w:rFonts w:ascii="Times New Roman" w:hAnsi="Times New Roman" w:cs="Times New Roman"/>
          <w:sz w:val="28"/>
          <w:szCs w:val="28"/>
        </w:rPr>
        <w:t>3</w:t>
      </w:r>
      <w:r>
        <w:rPr>
          <w:rFonts w:ascii="Times New Roman" w:hAnsi="Times New Roman" w:cs="Times New Roman"/>
          <w:sz w:val="28"/>
          <w:szCs w:val="28"/>
        </w:rPr>
        <w:t xml:space="preserve"> thí sinh </w:t>
      </w:r>
      <w:r>
        <w:rPr>
          <w:rFonts w:ascii="Times New Roman" w:hAnsi="Times New Roman" w:cs="Times New Roman"/>
          <w:sz w:val="28"/>
          <w:szCs w:val="28"/>
        </w:rPr>
        <w:t>kiểm tra kỹ thông tin mình đã nhập, tại bước này thí sinh có thể</w:t>
      </w:r>
      <w:r w:rsidR="00937049">
        <w:rPr>
          <w:rFonts w:ascii="Times New Roman" w:hAnsi="Times New Roman" w:cs="Times New Roman"/>
          <w:sz w:val="28"/>
          <w:szCs w:val="28"/>
        </w:rPr>
        <w:t>:</w:t>
      </w:r>
    </w:p>
    <w:p w:rsidR="001F16EE" w:rsidRDefault="00937049" w:rsidP="004F767B">
      <w:pPr>
        <w:pStyle w:val="ListParagraph"/>
        <w:numPr>
          <w:ilvl w:val="0"/>
          <w:numId w:val="1"/>
        </w:numPr>
        <w:ind w:left="993" w:hanging="142"/>
        <w:jc w:val="both"/>
        <w:rPr>
          <w:rFonts w:ascii="Times New Roman" w:hAnsi="Times New Roman" w:cs="Times New Roman"/>
          <w:sz w:val="28"/>
          <w:szCs w:val="28"/>
        </w:rPr>
      </w:pPr>
      <w:r w:rsidRPr="00F476E3">
        <w:rPr>
          <w:rFonts w:ascii="Times New Roman" w:hAnsi="Times New Roman" w:cs="Times New Roman"/>
          <w:sz w:val="28"/>
          <w:szCs w:val="28"/>
        </w:rPr>
        <w:t>T</w:t>
      </w:r>
      <w:r w:rsidR="007D5C3D" w:rsidRPr="00F476E3">
        <w:rPr>
          <w:rFonts w:ascii="Times New Roman" w:hAnsi="Times New Roman" w:cs="Times New Roman"/>
          <w:sz w:val="28"/>
          <w:szCs w:val="28"/>
        </w:rPr>
        <w:t xml:space="preserve">rở lại để cập nhật thông tin bằng cách </w:t>
      </w:r>
      <w:r w:rsidRPr="00F476E3">
        <w:rPr>
          <w:rFonts w:ascii="Times New Roman" w:hAnsi="Times New Roman" w:cs="Times New Roman"/>
          <w:sz w:val="28"/>
          <w:szCs w:val="28"/>
        </w:rPr>
        <w:t xml:space="preserve">bấm vào liên kết </w:t>
      </w:r>
      <w:r>
        <w:rPr>
          <w:noProof/>
        </w:rPr>
        <w:drawing>
          <wp:inline distT="0" distB="0" distL="0" distR="0" wp14:anchorId="5DB7EE98" wp14:editId="34177FD6">
            <wp:extent cx="2362200" cy="24765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62200" cy="247650"/>
                    </a:xfrm>
                    <a:prstGeom prst="rect">
                      <a:avLst/>
                    </a:prstGeom>
                    <a:ln>
                      <a:solidFill>
                        <a:schemeClr val="tx1"/>
                      </a:solidFill>
                    </a:ln>
                  </pic:spPr>
                </pic:pic>
              </a:graphicData>
            </a:graphic>
          </wp:inline>
        </w:drawing>
      </w:r>
    </w:p>
    <w:p w:rsidR="007D5C3D" w:rsidRPr="00F476E3" w:rsidRDefault="001F16EE" w:rsidP="004F767B">
      <w:pPr>
        <w:pStyle w:val="ListParagraph"/>
        <w:numPr>
          <w:ilvl w:val="0"/>
          <w:numId w:val="1"/>
        </w:numPr>
        <w:ind w:left="993"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937049" w:rsidRPr="00F476E3">
        <w:rPr>
          <w:rFonts w:ascii="Times New Roman" w:hAnsi="Times New Roman" w:cs="Times New Roman"/>
          <w:sz w:val="28"/>
          <w:szCs w:val="28"/>
        </w:rPr>
        <w:t xml:space="preserve">Nếu thông tin đã đúng, thí sinh bấm vào liên kết </w:t>
      </w:r>
      <w:r w:rsidR="00937049" w:rsidRPr="001F16EE">
        <w:rPr>
          <w:rFonts w:ascii="Times New Roman" w:hAnsi="Times New Roman" w:cs="Times New Roman"/>
          <w:sz w:val="28"/>
          <w:szCs w:val="28"/>
        </w:rPr>
        <w:drawing>
          <wp:inline distT="0" distB="0" distL="0" distR="0" wp14:anchorId="0E667636" wp14:editId="163BF3CF">
            <wp:extent cx="4191000" cy="20002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91000" cy="200025"/>
                    </a:xfrm>
                    <a:prstGeom prst="rect">
                      <a:avLst/>
                    </a:prstGeom>
                    <a:ln>
                      <a:solidFill>
                        <a:schemeClr val="tx1"/>
                      </a:solidFill>
                    </a:ln>
                  </pic:spPr>
                </pic:pic>
              </a:graphicData>
            </a:graphic>
          </wp:inline>
        </w:drawing>
      </w:r>
      <w:r w:rsidR="00937049" w:rsidRPr="00F476E3">
        <w:rPr>
          <w:rFonts w:ascii="Times New Roman" w:hAnsi="Times New Roman" w:cs="Times New Roman"/>
          <w:sz w:val="28"/>
          <w:szCs w:val="28"/>
        </w:rPr>
        <w:t xml:space="preserve"> để in phiếu đăng ký. Sau đó thí sinh được hỏi lại một lần nữa, thí sinh bấm nút “OK” để in hoặc bấm nút “HỦY” để không in.</w:t>
      </w:r>
    </w:p>
    <w:p w:rsidR="00937049" w:rsidRDefault="00937049" w:rsidP="00937049">
      <w:pPr>
        <w:ind w:left="993" w:hanging="993"/>
        <w:jc w:val="both"/>
        <w:rPr>
          <w:rFonts w:ascii="Times New Roman" w:hAnsi="Times New Roman" w:cs="Times New Roman"/>
          <w:sz w:val="28"/>
          <w:szCs w:val="28"/>
        </w:rPr>
      </w:pPr>
      <w:r w:rsidRPr="00937049">
        <w:rPr>
          <w:rFonts w:ascii="Times New Roman" w:hAnsi="Times New Roman" w:cs="Times New Roman"/>
          <w:sz w:val="28"/>
          <w:szCs w:val="28"/>
        </w:rPr>
        <w:t xml:space="preserve">Bước </w:t>
      </w:r>
      <w:r>
        <w:rPr>
          <w:rFonts w:ascii="Times New Roman" w:hAnsi="Times New Roman" w:cs="Times New Roman"/>
          <w:sz w:val="28"/>
          <w:szCs w:val="28"/>
        </w:rPr>
        <w:t>5</w:t>
      </w:r>
      <w:r w:rsidRPr="00937049">
        <w:rPr>
          <w:rFonts w:ascii="Times New Roman" w:hAnsi="Times New Roman" w:cs="Times New Roman"/>
          <w:sz w:val="28"/>
          <w:szCs w:val="28"/>
        </w:rPr>
        <w:t xml:space="preserve">: </w:t>
      </w:r>
      <w:r>
        <w:rPr>
          <w:rFonts w:ascii="Times New Roman" w:hAnsi="Times New Roman" w:cs="Times New Roman"/>
          <w:sz w:val="28"/>
          <w:szCs w:val="28"/>
        </w:rPr>
        <w:t>Thí sinh thực hiện in phiếu ra giấy, nộp giấy này cùng với hồ sơ.</w:t>
      </w:r>
    </w:p>
    <w:p w:rsidR="00937049" w:rsidRDefault="00937049" w:rsidP="00937049">
      <w:pPr>
        <w:ind w:firstLine="993"/>
        <w:jc w:val="both"/>
        <w:rPr>
          <w:rFonts w:ascii="Times New Roman" w:hAnsi="Times New Roman" w:cs="Times New Roman"/>
          <w:sz w:val="28"/>
          <w:szCs w:val="28"/>
        </w:rPr>
      </w:pPr>
      <w:r w:rsidRPr="00937049">
        <w:rPr>
          <w:rFonts w:ascii="Times New Roman" w:hAnsi="Times New Roman" w:cs="Times New Roman"/>
          <w:b/>
          <w:i/>
          <w:sz w:val="28"/>
          <w:szCs w:val="28"/>
        </w:rPr>
        <w:t>Lưu ý</w:t>
      </w:r>
      <w:r>
        <w:rPr>
          <w:rFonts w:ascii="Times New Roman" w:hAnsi="Times New Roman" w:cs="Times New Roman"/>
          <w:sz w:val="28"/>
          <w:szCs w:val="28"/>
        </w:rPr>
        <w:t xml:space="preserve">: </w:t>
      </w:r>
    </w:p>
    <w:p w:rsidR="00937049" w:rsidRDefault="00937049" w:rsidP="0039135B">
      <w:pPr>
        <w:ind w:firstLine="851"/>
        <w:jc w:val="both"/>
        <w:rPr>
          <w:rFonts w:ascii="Times New Roman" w:hAnsi="Times New Roman" w:cs="Times New Roman"/>
          <w:sz w:val="28"/>
          <w:szCs w:val="28"/>
        </w:rPr>
      </w:pPr>
      <w:r>
        <w:rPr>
          <w:rFonts w:ascii="Times New Roman" w:hAnsi="Times New Roman" w:cs="Times New Roman"/>
          <w:sz w:val="28"/>
          <w:szCs w:val="28"/>
        </w:rPr>
        <w:t xml:space="preserve">1. Sau đăng ký xong, thí sinh có thể chưa in phiếu đăng ký. Lần sau muốn cập nhật thông tin của mình thí sinh vào mail và bấm vào liên kết trong email mà phòng Đào tạo Sau đại học đã gửi như bước 2. </w:t>
      </w:r>
    </w:p>
    <w:p w:rsidR="00F476E3" w:rsidRDefault="00937049" w:rsidP="0039135B">
      <w:pPr>
        <w:ind w:firstLine="851"/>
        <w:jc w:val="both"/>
        <w:rPr>
          <w:rFonts w:ascii="Times New Roman" w:hAnsi="Times New Roman" w:cs="Times New Roman"/>
          <w:sz w:val="28"/>
          <w:szCs w:val="28"/>
        </w:rPr>
      </w:pPr>
      <w:r>
        <w:rPr>
          <w:rFonts w:ascii="Times New Roman" w:hAnsi="Times New Roman" w:cs="Times New Roman"/>
          <w:sz w:val="28"/>
          <w:szCs w:val="28"/>
        </w:rPr>
        <w:t>2. Nếu đã thực hiện in phiếu đăng ký xong, thí sinh không thể cập nhật thông tin của mình nữa.</w:t>
      </w:r>
      <w:r w:rsidR="00F476E3">
        <w:rPr>
          <w:rFonts w:ascii="Times New Roman" w:hAnsi="Times New Roman" w:cs="Times New Roman"/>
          <w:sz w:val="28"/>
          <w:szCs w:val="28"/>
        </w:rPr>
        <w:t xml:space="preserve"> Tuy nhiên thí sinh có thể in lại phiếu này. Trường hợp muốn thay đổi thông tin sau khi in phiếu thí sinh phải liên hệ với ThS. Lê Minh Lợi, Phòng Đào tạo Sau đại học, điện thoại: 02703781082 hoặc gửi mail yêu cầu thay đổi thông tin </w:t>
      </w:r>
      <w:hyperlink r:id="rId8" w:history="1">
        <w:r w:rsidR="00F476E3" w:rsidRPr="009B297C">
          <w:rPr>
            <w:rStyle w:val="Hyperlink"/>
            <w:rFonts w:ascii="Times New Roman" w:hAnsi="Times New Roman" w:cs="Times New Roman"/>
            <w:sz w:val="28"/>
            <w:szCs w:val="28"/>
          </w:rPr>
          <w:t>leminhloi@gmail.com</w:t>
        </w:r>
      </w:hyperlink>
      <w:r w:rsidR="00F476E3">
        <w:rPr>
          <w:rFonts w:ascii="Times New Roman" w:hAnsi="Times New Roman" w:cs="Times New Roman"/>
          <w:sz w:val="28"/>
          <w:szCs w:val="28"/>
        </w:rPr>
        <w:t>. Trường hợp gặp lỗi kỹ thuật không đăng ký được thí sinh cũng liên hệ với địa chỉ này.</w:t>
      </w:r>
    </w:p>
    <w:p w:rsidR="007D5C3D" w:rsidRPr="00F36F93" w:rsidRDefault="00F476E3" w:rsidP="00F476E3">
      <w:pPr>
        <w:tabs>
          <w:tab w:val="center" w:pos="7655"/>
        </w:tabs>
        <w:ind w:firstLine="993"/>
        <w:jc w:val="both"/>
        <w:rPr>
          <w:rFonts w:ascii="Times New Roman" w:hAnsi="Times New Roman" w:cs="Times New Roman"/>
          <w:sz w:val="28"/>
          <w:szCs w:val="28"/>
        </w:rPr>
      </w:pPr>
      <w:r>
        <w:rPr>
          <w:rFonts w:ascii="Times New Roman" w:hAnsi="Times New Roman" w:cs="Times New Roman"/>
          <w:sz w:val="28"/>
          <w:szCs w:val="28"/>
        </w:rPr>
        <w:tab/>
        <w:t>PHÒNG ĐÀO TẠO SAU ĐẠI HỌC</w:t>
      </w:r>
    </w:p>
    <w:sectPr w:rsidR="007D5C3D" w:rsidRPr="00F36F93" w:rsidSect="00F476E3">
      <w:pgSz w:w="11907" w:h="16840" w:code="9"/>
      <w:pgMar w:top="567" w:right="851" w:bottom="567" w:left="1134" w:header="284" w:footer="28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47DD2"/>
    <w:multiLevelType w:val="hybridMultilevel"/>
    <w:tmpl w:val="12DE4B70"/>
    <w:lvl w:ilvl="0" w:tplc="E5BAA5A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93"/>
    <w:rsid w:val="001F16EE"/>
    <w:rsid w:val="00291BD0"/>
    <w:rsid w:val="002A23B8"/>
    <w:rsid w:val="0039135B"/>
    <w:rsid w:val="00762802"/>
    <w:rsid w:val="007D5C3D"/>
    <w:rsid w:val="00937049"/>
    <w:rsid w:val="00E25B6B"/>
    <w:rsid w:val="00F36F93"/>
    <w:rsid w:val="00F4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FC551-C320-4F54-8E90-C291EEE5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F93"/>
    <w:rPr>
      <w:color w:val="0000FF"/>
      <w:u w:val="single"/>
    </w:rPr>
  </w:style>
  <w:style w:type="paragraph" w:styleId="ListParagraph">
    <w:name w:val="List Paragraph"/>
    <w:basedOn w:val="Normal"/>
    <w:uiPriority w:val="34"/>
    <w:qFormat/>
    <w:rsid w:val="00937049"/>
    <w:pPr>
      <w:ind w:left="720"/>
      <w:contextualSpacing/>
    </w:pPr>
  </w:style>
  <w:style w:type="paragraph" w:styleId="BalloonText">
    <w:name w:val="Balloon Text"/>
    <w:basedOn w:val="Normal"/>
    <w:link w:val="BalloonTextChar"/>
    <w:uiPriority w:val="99"/>
    <w:semiHidden/>
    <w:unhideWhenUsed/>
    <w:rsid w:val="001F16E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minhloi@gmail.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htql.ctump.edu.vn/ctump/tssd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USER_STA</dc:creator>
  <cp:keywords/>
  <dc:description/>
  <cp:lastModifiedBy>USER_STA</cp:lastModifiedBy>
  <cp:revision>5</cp:revision>
  <cp:lastPrinted>2019-04-16T09:55:00Z</cp:lastPrinted>
  <dcterms:created xsi:type="dcterms:W3CDTF">2019-04-16T09:20:00Z</dcterms:created>
  <dcterms:modified xsi:type="dcterms:W3CDTF">2019-04-16T09:58:00Z</dcterms:modified>
</cp:coreProperties>
</file>