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5253"/>
      </w:tblGrid>
      <w:tr w:rsidR="00E22355" w:rsidRPr="00E22355" w14:paraId="32C7E6B2" w14:textId="77777777" w:rsidTr="009D2E3C">
        <w:tc>
          <w:tcPr>
            <w:tcW w:w="4670" w:type="dxa"/>
          </w:tcPr>
          <w:p w14:paraId="7A8B582D" w14:textId="77777777" w:rsidR="009D2E3C" w:rsidRPr="00E22355" w:rsidRDefault="009D2E3C" w:rsidP="00E22355">
            <w:pPr>
              <w:pStyle w:val="ThngthngWeb"/>
              <w:spacing w:before="0" w:beforeAutospacing="0" w:after="0" w:afterAutospacing="0"/>
              <w:jc w:val="center"/>
              <w:rPr>
                <w:rStyle w:val="Manh"/>
                <w:b w:val="0"/>
                <w:bCs w:val="0"/>
                <w:sz w:val="26"/>
                <w:szCs w:val="26"/>
              </w:rPr>
            </w:pPr>
            <w:r w:rsidRPr="00E22355">
              <w:rPr>
                <w:rStyle w:val="Manh"/>
                <w:b w:val="0"/>
                <w:bCs w:val="0"/>
                <w:sz w:val="26"/>
                <w:szCs w:val="26"/>
              </w:rPr>
              <w:t>BỘ Y TẾ</w:t>
            </w:r>
          </w:p>
          <w:p w14:paraId="21FCD15E" w14:textId="27511B93" w:rsidR="009D2E3C" w:rsidRPr="00E22355" w:rsidRDefault="009D2E3C" w:rsidP="00E22355">
            <w:pPr>
              <w:pStyle w:val="ThngthngWeb"/>
              <w:spacing w:before="0" w:beforeAutospacing="0" w:after="0" w:afterAutospacing="0"/>
              <w:jc w:val="center"/>
              <w:rPr>
                <w:rStyle w:val="Manh"/>
              </w:rPr>
            </w:pPr>
            <w:r w:rsidRPr="00E22355">
              <w:rPr>
                <w:rStyle w:val="Manh"/>
              </w:rPr>
              <w:t>TRƯỜNG ĐẠI HỌC Y DƯỢC CẦN THƠ</w:t>
            </w:r>
          </w:p>
        </w:tc>
        <w:tc>
          <w:tcPr>
            <w:tcW w:w="5253" w:type="dxa"/>
          </w:tcPr>
          <w:p w14:paraId="6C3F8184" w14:textId="77777777" w:rsidR="009D2E3C" w:rsidRPr="00E22355" w:rsidRDefault="009D2E3C" w:rsidP="00E22355">
            <w:pPr>
              <w:pStyle w:val="ThngthngWeb"/>
              <w:spacing w:before="0" w:beforeAutospacing="0" w:after="0" w:afterAutospacing="0"/>
              <w:jc w:val="center"/>
              <w:rPr>
                <w:rStyle w:val="Manh"/>
              </w:rPr>
            </w:pPr>
            <w:r w:rsidRPr="00E22355">
              <w:rPr>
                <w:rStyle w:val="Manh"/>
              </w:rPr>
              <w:t>CỘNG HÒA XÃ HỘI CHỦ NGHĨA VIỆT NAM</w:t>
            </w:r>
          </w:p>
          <w:p w14:paraId="7AF8B86B" w14:textId="5E3849D2" w:rsidR="009D2E3C" w:rsidRPr="00E22355" w:rsidRDefault="009D2E3C" w:rsidP="00E22355">
            <w:pPr>
              <w:pStyle w:val="ThngthngWeb"/>
              <w:spacing w:before="0" w:beforeAutospacing="0" w:after="0" w:afterAutospacing="0"/>
              <w:jc w:val="center"/>
              <w:rPr>
                <w:rStyle w:val="Manh"/>
                <w:sz w:val="26"/>
                <w:szCs w:val="26"/>
              </w:rPr>
            </w:pPr>
            <w:r w:rsidRPr="00E22355">
              <w:rPr>
                <w:b/>
                <w:bCs/>
                <w:noProof/>
                <w:sz w:val="26"/>
                <w:szCs w:val="26"/>
              </w:rPr>
              <mc:AlternateContent>
                <mc:Choice Requires="wps">
                  <w:drawing>
                    <wp:anchor distT="0" distB="0" distL="114300" distR="114300" simplePos="0" relativeHeight="251661312" behindDoc="0" locked="0" layoutInCell="1" allowOverlap="1" wp14:anchorId="051DC097" wp14:editId="5599A91E">
                      <wp:simplePos x="0" y="0"/>
                      <wp:positionH relativeFrom="column">
                        <wp:posOffset>610235</wp:posOffset>
                      </wp:positionH>
                      <wp:positionV relativeFrom="paragraph">
                        <wp:posOffset>212725</wp:posOffset>
                      </wp:positionV>
                      <wp:extent cx="1981200" cy="0"/>
                      <wp:effectExtent l="0" t="0" r="0" b="0"/>
                      <wp:wrapNone/>
                      <wp:docPr id="4" name="Đường nối Thẳng 4"/>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7956C" id="Đường nối Thẳng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16.75pt" to="20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6Q2AEAAMkDAAAOAAAAZHJzL2Uyb0RvYy54bWysU81u1DAQviPxDpbvbJKqqkq02R5awQXR&#10;FRTurjPeWPhPttlkb604ceMVeAMOvEGrnvahGDu7AbUIoaoXy2PP9818n8fzk0ErsgYfpDUNrWYl&#10;JWC4baVZNfTDxasXx5SEyEzLlDXQ0A0EerJ4/mzeuxoObGdVC54giQl17xraxejqogi8A83CzDow&#10;eCms1yxi6FdF61mP7FoVB2V5VPTWt85bDiHg6dl4SReZXwjg8VyIAJGohmJvMa8+r5dpLRZzVq88&#10;c53kuzbYI7rQTBosOlGdscjIZy8fUGnJvQ1WxBm3urBCSA5ZA6qpyntq3nfMQdaC5gQ32RSejpa/&#10;XS89kW1DDykxTOMT3X67+3H3fXtlVsTc/NxeS3LR3X7ZfsX4MPnVu1Aj7NQs/S4KbumT+EF4TYSS&#10;7iOOQrYDBZIhu72Z3IYhEo6H1cvjCp+QEr6/K0aKROV8iK/BapI2DVXSJCNYzdZvQsSymLpPwSC1&#10;NDaRd3GjICUr8w4EikvFMjqPFZwqT9YMB6L9VCVByJUzE0RIpSZQ+W/QLjfBII/a/wKn7FzRmjgB&#10;tTTW/61qHPatijF/r3rUmmRf2naTnyTbgfOSle1mOw3kn3GG//6Bi18AAAD//wMAUEsDBBQABgAI&#10;AAAAIQD4J3iu2wAAAAgBAAAPAAAAZHJzL2Rvd25yZXYueG1sTI/BbsIwEETvlfgHa5F6KzbQpJDG&#10;QRSp6rnQCzcnXpKo8TrEBtK/71Y9tMedGc2+yTej68QVh9B60jCfKRBIlbct1Ro+Dq8PKxAhGrKm&#10;84QavjDAppjc5Saz/kbveN3HWnAJhcxoaGLsMylD1aAzYeZ7JPZOfnAm8jnU0g7mxuWukwulUulM&#10;S/yhMT3uGqw+9xen4fDm1FjGdod0flLb40uS0jHR+n46bp9BRBzjXxh+8BkdCmYq/YVsEJ2GdTrn&#10;pIblMgHB/qNasVD+CrLI5f8BxTcAAAD//wMAUEsBAi0AFAAGAAgAAAAhALaDOJL+AAAA4QEAABMA&#10;AAAAAAAAAAAAAAAAAAAAAFtDb250ZW50X1R5cGVzXS54bWxQSwECLQAUAAYACAAAACEAOP0h/9YA&#10;AACUAQAACwAAAAAAAAAAAAAAAAAvAQAAX3JlbHMvLnJlbHNQSwECLQAUAAYACAAAACEA6RTekNgB&#10;AADJAwAADgAAAAAAAAAAAAAAAAAuAgAAZHJzL2Uyb0RvYy54bWxQSwECLQAUAAYACAAAACEA+Cd4&#10;rtsAAAAIAQAADwAAAAAAAAAAAAAAAAAyBAAAZHJzL2Rvd25yZXYueG1sUEsFBgAAAAAEAAQA8wAA&#10;ADoFAAAAAA==&#10;" strokecolor="black [3200]" strokeweight=".5pt">
                      <v:stroke joinstyle="miter"/>
                    </v:line>
                  </w:pict>
                </mc:Fallback>
              </mc:AlternateContent>
            </w:r>
            <w:r w:rsidRPr="00E22355">
              <w:rPr>
                <w:rStyle w:val="Manh"/>
                <w:sz w:val="26"/>
                <w:szCs w:val="26"/>
              </w:rPr>
              <w:t>Độc lập - Tự do - Hạnh phúc</w:t>
            </w:r>
          </w:p>
        </w:tc>
      </w:tr>
    </w:tbl>
    <w:p w14:paraId="0B816E15" w14:textId="761928ED" w:rsidR="006677A8" w:rsidRPr="00E22355" w:rsidRDefault="00463403" w:rsidP="00E22355">
      <w:pPr>
        <w:pStyle w:val="ThngthngWeb"/>
        <w:tabs>
          <w:tab w:val="center" w:pos="1701"/>
          <w:tab w:val="center" w:pos="6804"/>
        </w:tabs>
        <w:spacing w:before="240" w:beforeAutospacing="0" w:after="0" w:afterAutospacing="0" w:line="288" w:lineRule="auto"/>
        <w:jc w:val="center"/>
        <w:rPr>
          <w:rStyle w:val="Manh"/>
          <w:spacing w:val="-4"/>
          <w:sz w:val="26"/>
          <w:szCs w:val="26"/>
        </w:rPr>
      </w:pPr>
      <w:r w:rsidRPr="00E22355">
        <w:rPr>
          <w:b/>
          <w:bCs/>
          <w:noProof/>
          <w:sz w:val="26"/>
          <w:szCs w:val="26"/>
        </w:rPr>
        <mc:AlternateContent>
          <mc:Choice Requires="wps">
            <w:drawing>
              <wp:anchor distT="0" distB="0" distL="114300" distR="114300" simplePos="0" relativeHeight="251664384" behindDoc="0" locked="0" layoutInCell="1" allowOverlap="1" wp14:anchorId="473780B7" wp14:editId="1533303F">
                <wp:simplePos x="0" y="0"/>
                <wp:positionH relativeFrom="column">
                  <wp:posOffset>-677008</wp:posOffset>
                </wp:positionH>
                <wp:positionV relativeFrom="paragraph">
                  <wp:posOffset>221468</wp:posOffset>
                </wp:positionV>
                <wp:extent cx="1336431" cy="958361"/>
                <wp:effectExtent l="0" t="0" r="16510" b="13335"/>
                <wp:wrapNone/>
                <wp:docPr id="2" name="Rectangle 2"/>
                <wp:cNvGraphicFramePr/>
                <a:graphic xmlns:a="http://schemas.openxmlformats.org/drawingml/2006/main">
                  <a:graphicData uri="http://schemas.microsoft.com/office/word/2010/wordprocessingShape">
                    <wps:wsp>
                      <wps:cNvSpPr/>
                      <wps:spPr>
                        <a:xfrm>
                          <a:off x="0" y="0"/>
                          <a:ext cx="1336431" cy="958361"/>
                        </a:xfrm>
                        <a:prstGeom prst="rect">
                          <a:avLst/>
                        </a:prstGeom>
                        <a:solidFill>
                          <a:srgbClr val="4472C4"/>
                        </a:solidFill>
                        <a:ln w="12700" cap="flat" cmpd="sng" algn="ctr">
                          <a:solidFill>
                            <a:srgbClr val="4472C4">
                              <a:shade val="50000"/>
                            </a:srgbClr>
                          </a:solidFill>
                          <a:prstDash val="solid"/>
                          <a:miter lim="800000"/>
                        </a:ln>
                        <a:effectLst/>
                      </wps:spPr>
                      <wps:txbx>
                        <w:txbxContent>
                          <w:p w14:paraId="14E2A4BC" w14:textId="77777777" w:rsidR="00463403" w:rsidRDefault="00463403" w:rsidP="00463403">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780B7" id="Rectangle 2" o:spid="_x0000_s1026" style="position:absolute;left:0;text-align:left;margin-left:-53.3pt;margin-top:17.45pt;width:105.25pt;height:7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PXbAIAAPcEAAAOAAAAZHJzL2Uyb0RvYy54bWysVMlu2zAQvRfoPxC8N/KibILlwLCRokCQ&#10;BEiKnMcUaRHgVpK2lH59h5ScrTkV9YGe4QxnefNGi6teK3LgPkhrajo9mVDCDbONNLua/ny8/nZB&#10;SYhgGlDW8Jo+80Cvll+/LDpX8ZltrWq4JxjEhKpzNW1jdFVRBNZyDeHEOm7QKKzXEFH1u6Lx0GF0&#10;rYrZZHJWdNY3zlvGQ8DbzWCkyxxfCM7inRCBR6JqirXFfPp8btNZLBdQ7Ty4VrKxDPiHKjRIg0lf&#10;Qm0gAtl7+VcoLZm3wYp4wqwurBCS8dwDdjOdfOjmoQXHcy8ITnAvMIX/F5bdHh7cvUcYOheqgGLq&#10;ohdep3+sj/QZrOcXsHgfCcPL6Xx+Vs6nlDC0XZ5ezM+mCc3i9bXzIX7nVpMk1NTjMDJGcLgJcXA9&#10;uqRkwSrZXEulsuJ327Xy5AA4uLI8n63LMfo7N2VIh6XMzic4XAZIIKEgoqhdU9NgdpSA2iEzWfQ5&#10;97vX4ZMkOXkLDR9Sn07wd8w8uOce38VJXWwgtMOTbEpPoNIyIruV1DW9SIGOkZRJVp75OWLxCn+S&#10;Yr/tx5lsbfN874m3A3eDY9cS891AiPfgkazYOS5gvMNDKItw2FGipLX+92f3yR85hFZKOiQ/QvVr&#10;D55Ton4YZNfltCzTtmSlPD2foeLfWrZvLWav1xbHhFzA6rKY/KM6isJb/YR7ukpZ0QSGYe5hKKOy&#10;jsNS4qYzvlplN9wQB/HGPDiWgifIEtKP/RN4N5IqIh1v7XFRoPrArcE3vTR2tY9WyEy8BPGAKw4z&#10;KbhdeazjlyCt71s9e71+r5Z/AAAA//8DAFBLAwQUAAYACAAAACEAt1j7weEAAAALAQAADwAAAGRy&#10;cy9kb3ducmV2LnhtbEyPQU7DMBBF90jcwRokdq1dSqM0jVOhIhYVEhUNB3Bj46SNxyF2m8Dpma5g&#10;90fz9OdNvh5dyy6mD41HCbOpAGaw8rpBK+GjfJmkwEJUqFXr0Uj4NgHWxe1NrjLtB3w3l320jEow&#10;ZEpCHWOXcR6q2jgVpr4zSLtP3zsVaewt170aqNy1/EGIhDvVIF2oVWc2talO+7OTYI/l8dRtMNnu&#10;nhevb1+70m6HHynv78anFbBoxvgHw1Wf1KEgp4M/ow6slTCZiSQhVsL8cQnsSog5hQOFdJECL3L+&#10;/4fiFwAA//8DAFBLAQItABQABgAIAAAAIQC2gziS/gAAAOEBAAATAAAAAAAAAAAAAAAAAAAAAABb&#10;Q29udGVudF9UeXBlc10ueG1sUEsBAi0AFAAGAAgAAAAhADj9If/WAAAAlAEAAAsAAAAAAAAAAAAA&#10;AAAALwEAAF9yZWxzLy5yZWxzUEsBAi0AFAAGAAgAAAAhAKG/Y9dsAgAA9wQAAA4AAAAAAAAAAAAA&#10;AAAALgIAAGRycy9lMm9Eb2MueG1sUEsBAi0AFAAGAAgAAAAhALdY+8HhAAAACwEAAA8AAAAAAAAA&#10;AAAAAAAAxgQAAGRycy9kb3ducmV2LnhtbFBLBQYAAAAABAAEAPMAAADUBQAAAAA=&#10;" fillcolor="#4472c4" strokecolor="#2f528f" strokeweight="1pt">
                <v:textbox>
                  <w:txbxContent>
                    <w:p w14:paraId="14E2A4BC" w14:textId="77777777" w:rsidR="00463403" w:rsidRDefault="00463403" w:rsidP="00463403">
                      <w:pPr>
                        <w:jc w:val="center"/>
                      </w:pPr>
                      <w:r>
                        <w:t>Dự thảo</w:t>
                      </w:r>
                    </w:p>
                  </w:txbxContent>
                </v:textbox>
              </v:rect>
            </w:pict>
          </mc:Fallback>
        </mc:AlternateContent>
      </w:r>
      <w:r w:rsidR="009D2E3C" w:rsidRPr="00E22355">
        <w:rPr>
          <w:b/>
          <w:bCs/>
          <w:noProof/>
          <w:sz w:val="26"/>
          <w:szCs w:val="26"/>
        </w:rPr>
        <mc:AlternateContent>
          <mc:Choice Requires="wps">
            <w:drawing>
              <wp:anchor distT="0" distB="0" distL="114300" distR="114300" simplePos="0" relativeHeight="251659264" behindDoc="0" locked="0" layoutInCell="1" allowOverlap="1" wp14:anchorId="748D3019" wp14:editId="2F59869A">
                <wp:simplePos x="0" y="0"/>
                <wp:positionH relativeFrom="column">
                  <wp:posOffset>739139</wp:posOffset>
                </wp:positionH>
                <wp:positionV relativeFrom="paragraph">
                  <wp:posOffset>22860</wp:posOffset>
                </wp:positionV>
                <wp:extent cx="1438275" cy="0"/>
                <wp:effectExtent l="0" t="0" r="0" b="0"/>
                <wp:wrapNone/>
                <wp:docPr id="3" name="Đường nối Thẳng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748A4" id="Đường nối Thẳ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2pt,1.8pt" to="17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i00QEAAL8DAAAOAAAAZHJzL2Uyb0RvYy54bWysU81uEzEQvlfiHSzfyW4SoNUqmx5awQVB&#10;RNsHcL3jrIX/ZJvs5gbixI1X4A166Bu06ikPxdhJtqhUCFW9eD32930z33h2dtxrRVbgg7SmpuNR&#10;SQkYbhtpljW9OH/78oiSEJlpmLIGarqGQI/nLw5mnatgYlurGvAERUyoOlfTNkZXFUXgLWgWRtaB&#10;wUthvWYRQ78sGs86VNeqmJTlm6KzvnHecggBT0+3l3Se9YUAHj8KESASVVOsLebV5/UyrcV8xqql&#10;Z66VfFcGe0IVmkmDSQepUxYZ+eLlX1Jacm+DFXHErS6sEJJD9oBuxuUDN2ctc5C9YHOCG9oUnk+W&#10;f1gtPJFNTaeUGKbxiW5/3l3d/dp8NUtibq433yQ5b2+/b35gPE396lyokHZiFn4XBbfwyXwvvE5f&#10;tEX63OP10GPoI+F4OH41PZocvqaE7++Ke6LzIb4Dq0na1FRJk+yziq3eh4jJELqHYJAK2abOu7hW&#10;kMDKfAKBllKyzM7DBCfKkxXDMWg+j5MN1MrIRBFSqYFU/pu0wyYa5AH7X+KAzhmtiQNRS2P9Y1lj&#10;vy9VbPF711uvyfalbdb5IXI7cEqys91EpzH8M870+/9u/hsAAP//AwBQSwMEFAAGAAgAAAAhAAKH&#10;MTTaAAAABwEAAA8AAABkcnMvZG93bnJldi54bWxMjsFOwzAQRO9I/IO1SNyo07SKIMSpqkoIcUE0&#10;hbsbb52AvY5sJw1/j+FCj08zmnnVZraGTehD70jAcpEBQ2qd6kkLeD883d0DC1GSksYRCvjGAJv6&#10;+qqSpXJn2uPURM3SCIVSCuhiHErOQ9uhlWHhBqSUnZy3Mib0misvz2ncGp5nWcGt7Ck9dHLAXYft&#10;VzNaAebFTx96p7dhfN4XzefbKX89TELc3szbR2AR5/hfhl/9pA51cjq6kVRgJvGyWKeqgFUBLOWr&#10;df4A7PjHvK74pX/9AwAA//8DAFBLAQItABQABgAIAAAAIQC2gziS/gAAAOEBAAATAAAAAAAAAAAA&#10;AAAAAAAAAABbQ29udGVudF9UeXBlc10ueG1sUEsBAi0AFAAGAAgAAAAhADj9If/WAAAAlAEAAAsA&#10;AAAAAAAAAAAAAAAALwEAAF9yZWxzLy5yZWxzUEsBAi0AFAAGAAgAAAAhAG6bGLTRAQAAvwMAAA4A&#10;AAAAAAAAAAAAAAAALgIAAGRycy9lMm9Eb2MueG1sUEsBAi0AFAAGAAgAAAAhAAKHMTTaAAAABwEA&#10;AA8AAAAAAAAAAAAAAAAAKwQAAGRycy9kb3ducmV2LnhtbFBLBQYAAAAABAAEAPMAAAAyBQAAAAA=&#10;" strokecolor="black [3200]" strokeweight=".5pt">
                <v:stroke joinstyle="miter"/>
              </v:line>
            </w:pict>
          </mc:Fallback>
        </mc:AlternateContent>
      </w:r>
      <w:r w:rsidR="006677A8" w:rsidRPr="00E22355">
        <w:rPr>
          <w:rStyle w:val="Manh"/>
          <w:sz w:val="26"/>
          <w:szCs w:val="26"/>
        </w:rPr>
        <w:t>QU</w:t>
      </w:r>
      <w:r w:rsidR="008A6614" w:rsidRPr="00E22355">
        <w:rPr>
          <w:rStyle w:val="Manh"/>
          <w:sz w:val="26"/>
          <w:szCs w:val="26"/>
        </w:rPr>
        <w:t>Y</w:t>
      </w:r>
      <w:r w:rsidR="006677A8" w:rsidRPr="00E22355">
        <w:rPr>
          <w:rStyle w:val="Manh"/>
          <w:sz w:val="26"/>
          <w:szCs w:val="26"/>
        </w:rPr>
        <w:t xml:space="preserve"> ĐỊNH </w:t>
      </w:r>
      <w:r w:rsidR="006677A8" w:rsidRPr="00E22355">
        <w:rPr>
          <w:b/>
          <w:bCs/>
          <w:sz w:val="26"/>
          <w:szCs w:val="26"/>
        </w:rPr>
        <w:br/>
      </w:r>
      <w:r w:rsidR="006677A8" w:rsidRPr="00E22355">
        <w:rPr>
          <w:rStyle w:val="Manh"/>
          <w:spacing w:val="-4"/>
          <w:sz w:val="26"/>
          <w:szCs w:val="26"/>
        </w:rPr>
        <w:t xml:space="preserve">Về </w:t>
      </w:r>
      <w:r w:rsidR="00891931" w:rsidRPr="00E22355">
        <w:rPr>
          <w:rStyle w:val="Manh"/>
          <w:spacing w:val="-4"/>
          <w:sz w:val="26"/>
          <w:szCs w:val="26"/>
        </w:rPr>
        <w:t xml:space="preserve">công tác thu học phí </w:t>
      </w:r>
      <w:r w:rsidR="00C85458">
        <w:rPr>
          <w:rStyle w:val="Manh"/>
          <w:spacing w:val="-4"/>
          <w:sz w:val="26"/>
          <w:szCs w:val="26"/>
        </w:rPr>
        <w:t>-</w:t>
      </w:r>
      <w:r w:rsidR="00891931" w:rsidRPr="00E22355">
        <w:rPr>
          <w:rStyle w:val="Manh"/>
          <w:spacing w:val="-4"/>
          <w:sz w:val="26"/>
          <w:szCs w:val="26"/>
        </w:rPr>
        <w:t xml:space="preserve"> </w:t>
      </w:r>
      <w:r w:rsidR="00EE2AE3" w:rsidRPr="00E22355">
        <w:rPr>
          <w:rStyle w:val="Manh"/>
          <w:spacing w:val="-4"/>
          <w:sz w:val="26"/>
          <w:szCs w:val="26"/>
        </w:rPr>
        <w:t>giá dịch vụ đào tạo</w:t>
      </w:r>
    </w:p>
    <w:p w14:paraId="7F68E32F" w14:textId="269043F8" w:rsidR="006677A8" w:rsidRPr="00E22355" w:rsidRDefault="006677A8" w:rsidP="00E22355">
      <w:pPr>
        <w:pStyle w:val="ThngthngWeb"/>
        <w:spacing w:before="0" w:beforeAutospacing="0" w:after="0" w:afterAutospacing="0" w:line="288" w:lineRule="auto"/>
        <w:jc w:val="center"/>
        <w:rPr>
          <w:i/>
        </w:rPr>
      </w:pPr>
      <w:r w:rsidRPr="00E22355">
        <w:rPr>
          <w:i/>
        </w:rPr>
        <w:t>(kèm Quyết định số          /QĐ-ĐHYDCT ngày        tháng       năm 202</w:t>
      </w:r>
      <w:r w:rsidR="00DE49AA" w:rsidRPr="00E22355">
        <w:rPr>
          <w:i/>
        </w:rPr>
        <w:t>2</w:t>
      </w:r>
      <w:r w:rsidRPr="00E22355">
        <w:rPr>
          <w:i/>
        </w:rPr>
        <w:t xml:space="preserve"> </w:t>
      </w:r>
    </w:p>
    <w:p w14:paraId="3DE1F2EC" w14:textId="16849A39" w:rsidR="006677A8" w:rsidRPr="00E22355" w:rsidRDefault="009D2E3C" w:rsidP="00E22355">
      <w:pPr>
        <w:pStyle w:val="ThngthngWeb"/>
        <w:spacing w:before="0" w:beforeAutospacing="0" w:after="240" w:afterAutospacing="0" w:line="288" w:lineRule="auto"/>
        <w:jc w:val="center"/>
        <w:rPr>
          <w:i/>
        </w:rPr>
      </w:pPr>
      <w:r w:rsidRPr="00E22355">
        <w:rPr>
          <w:i/>
          <w:noProof/>
        </w:rPr>
        <mc:AlternateContent>
          <mc:Choice Requires="wps">
            <w:drawing>
              <wp:anchor distT="0" distB="0" distL="114300" distR="114300" simplePos="0" relativeHeight="251662336" behindDoc="0" locked="0" layoutInCell="1" allowOverlap="1" wp14:anchorId="0E531F91" wp14:editId="50C5C8BC">
                <wp:simplePos x="0" y="0"/>
                <wp:positionH relativeFrom="column">
                  <wp:posOffset>2082164</wp:posOffset>
                </wp:positionH>
                <wp:positionV relativeFrom="paragraph">
                  <wp:posOffset>215265</wp:posOffset>
                </wp:positionV>
                <wp:extent cx="1838325" cy="0"/>
                <wp:effectExtent l="0" t="0" r="0" b="0"/>
                <wp:wrapNone/>
                <wp:docPr id="5" name="Đường nối Thẳng 5"/>
                <wp:cNvGraphicFramePr/>
                <a:graphic xmlns:a="http://schemas.openxmlformats.org/drawingml/2006/main">
                  <a:graphicData uri="http://schemas.microsoft.com/office/word/2010/wordprocessingShape">
                    <wps:wsp>
                      <wps:cNvCnPr/>
                      <wps:spPr>
                        <a:xfrm flipV="1">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69D21" id="Đường nối Thẳng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16.95pt" to="308.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bL2AEAAMkDAAAOAAAAZHJzL2Uyb0RvYy54bWysU81uEzEQviPxDpbvZDepiqJVNj20gksF&#10;ES3cXe84a9V/st3s5gbi1BuvwBv00Deg6ikPxdibLAgQQqgXy2PP9818n8eLk14rsgEfpDU1nU5K&#10;SsBw20izrun7y1cv5pSEyEzDlDVQ0y0EerJ8/mzRuQpmtrWqAU+QxISqczVtY3RVUQTegmZhYh0Y&#10;vBTWaxYx9Oui8axDdq2KWVm+LDrrG+cthxDw9Gy4pMvMLwTw+FaIAJGommJvMa8+r1dpLZYLVq09&#10;c63k+zbYf3ShmTRYdKQ6Y5GRGy9/o9KSexusiBNudWGFkByyBlQzLX9Rc9EyB1kLmhPcaFN4Olr+&#10;ZrPyRDY1PabEMI1P9PDl8e7x6+6jWRPz7X73SZLL9uHz7hbj4+RX50KFsFOz8vsouJVP4nvhNRFK&#10;ug84CtkOFEj67PZ2dBv6SDgeTudH86MZluWHu2KgSFTOh/garCZpU1MlTTKCVWxzHiKWxdRDCgap&#10;paGJvItbBSlZmXcgUFwqltF5rOBUebJhOBDN9TQJQq6cmSBCKjWCyr+D9rkJBnnU/hU4ZueK1sQR&#10;qKWx/k9VY39oVQz5B9WD1iT7yjbb/CTZDpyXrGw/22kgf44z/McPXH4HAAD//wMAUEsDBBQABgAI&#10;AAAAIQABY6VY2wAAAAkBAAAPAAAAZHJzL2Rvd25yZXYueG1sTI9PT8JAEMXvJn6HzZh4k11AWq3d&#10;EiQhnAUv3LbdsW3sztbuAuXbO8QDnubfy3u/yZej68QJh9B60jCdKBBIlbct1Ro+95unFxAhGrKm&#10;84QaLhhgWdzf5Saz/kwfeNrFWrAJhcxoaGLsMylD1aAzYeJ7JL59+cGZyONQSzuYM5u7Ts6USqQz&#10;LXFCY3pcN1h9745Ow37r1FjGdo30k6rV4X2R0GGh9ePDuHoDEXGMNzFc8RkdCmYq/ZFsEJ2G+Sx9&#10;ZSk3c64sSKbpM4jybyGLXP7/oPgFAAD//wMAUEsBAi0AFAAGAAgAAAAhALaDOJL+AAAA4QEAABMA&#10;AAAAAAAAAAAAAAAAAAAAAFtDb250ZW50X1R5cGVzXS54bWxQSwECLQAUAAYACAAAACEAOP0h/9YA&#10;AACUAQAACwAAAAAAAAAAAAAAAAAvAQAAX3JlbHMvLnJlbHNQSwECLQAUAAYACAAAACEAiAt2y9gB&#10;AADJAwAADgAAAAAAAAAAAAAAAAAuAgAAZHJzL2Uyb0RvYy54bWxQSwECLQAUAAYACAAAACEAAWOl&#10;WNsAAAAJAQAADwAAAAAAAAAAAAAAAAAyBAAAZHJzL2Rvd25yZXYueG1sUEsFBgAAAAAEAAQA8wAA&#10;ADoFAAAAAA==&#10;" strokecolor="black [3200]" strokeweight=".5pt">
                <v:stroke joinstyle="miter"/>
              </v:line>
            </w:pict>
          </mc:Fallback>
        </mc:AlternateContent>
      </w:r>
      <w:r w:rsidR="006677A8" w:rsidRPr="00E22355">
        <w:rPr>
          <w:i/>
        </w:rPr>
        <w:t xml:space="preserve">của Hiệu </w:t>
      </w:r>
      <w:r w:rsidR="00BD47AB" w:rsidRPr="00E22355">
        <w:rPr>
          <w:i/>
        </w:rPr>
        <w:t>t</w:t>
      </w:r>
      <w:r w:rsidR="006677A8" w:rsidRPr="00E22355">
        <w:rPr>
          <w:i/>
        </w:rPr>
        <w:t xml:space="preserve">rưởng </w:t>
      </w:r>
      <w:r w:rsidR="00BD47AB" w:rsidRPr="00E22355">
        <w:rPr>
          <w:i/>
        </w:rPr>
        <w:t>T</w:t>
      </w:r>
      <w:r w:rsidR="006677A8" w:rsidRPr="00E22355">
        <w:rPr>
          <w:i/>
        </w:rPr>
        <w:t>rường Đại học Y Dược Cần Thơ)</w:t>
      </w:r>
    </w:p>
    <w:p w14:paraId="781D3606" w14:textId="0F76AB50" w:rsidR="00713026" w:rsidRPr="00E22355" w:rsidRDefault="00713026" w:rsidP="00AF5965">
      <w:pPr>
        <w:pStyle w:val="ThngthngWeb"/>
        <w:spacing w:before="0" w:beforeAutospacing="0" w:after="0" w:afterAutospacing="0" w:line="288" w:lineRule="auto"/>
        <w:jc w:val="center"/>
        <w:rPr>
          <w:b/>
          <w:bCs/>
          <w:iCs/>
          <w:sz w:val="26"/>
          <w:szCs w:val="26"/>
        </w:rPr>
      </w:pPr>
      <w:r w:rsidRPr="00E22355">
        <w:rPr>
          <w:b/>
          <w:bCs/>
          <w:iCs/>
          <w:sz w:val="26"/>
          <w:szCs w:val="26"/>
        </w:rPr>
        <w:t>Chương I</w:t>
      </w:r>
    </w:p>
    <w:p w14:paraId="5696DF92" w14:textId="4610E811" w:rsidR="00713026" w:rsidRPr="00E22355" w:rsidRDefault="00713026" w:rsidP="00AF5965">
      <w:pPr>
        <w:pStyle w:val="ThngthngWeb"/>
        <w:spacing w:before="0" w:beforeAutospacing="0" w:after="0" w:afterAutospacing="0" w:line="288" w:lineRule="auto"/>
        <w:jc w:val="center"/>
        <w:rPr>
          <w:b/>
          <w:bCs/>
          <w:iCs/>
          <w:sz w:val="26"/>
          <w:szCs w:val="26"/>
        </w:rPr>
      </w:pPr>
      <w:r w:rsidRPr="00E22355">
        <w:rPr>
          <w:b/>
          <w:bCs/>
          <w:iCs/>
          <w:sz w:val="26"/>
          <w:szCs w:val="26"/>
        </w:rPr>
        <w:t>QUY ĐỊNH CHUNG</w:t>
      </w:r>
    </w:p>
    <w:p w14:paraId="2031154A" w14:textId="495F02B4" w:rsidR="006677A8" w:rsidRPr="00E22355" w:rsidRDefault="006677A8" w:rsidP="00AF5965">
      <w:pPr>
        <w:pStyle w:val="ThngthngWeb"/>
        <w:spacing w:before="120" w:beforeAutospacing="0" w:after="0" w:afterAutospacing="0" w:line="288" w:lineRule="auto"/>
        <w:ind w:firstLine="720"/>
        <w:jc w:val="both"/>
        <w:rPr>
          <w:b/>
          <w:sz w:val="26"/>
          <w:szCs w:val="26"/>
        </w:rPr>
      </w:pPr>
      <w:r w:rsidRPr="00E22355">
        <w:rPr>
          <w:b/>
          <w:sz w:val="26"/>
          <w:szCs w:val="26"/>
        </w:rPr>
        <w:t xml:space="preserve">Điều 1. </w:t>
      </w:r>
      <w:r w:rsidR="00660B79" w:rsidRPr="00E22355">
        <w:rPr>
          <w:b/>
          <w:sz w:val="26"/>
          <w:szCs w:val="26"/>
        </w:rPr>
        <w:t>Phạm vi điều chỉnh và đối tượng áp dụng</w:t>
      </w:r>
      <w:r w:rsidRPr="00E22355">
        <w:rPr>
          <w:b/>
          <w:sz w:val="26"/>
          <w:szCs w:val="26"/>
        </w:rPr>
        <w:t xml:space="preserve"> </w:t>
      </w:r>
    </w:p>
    <w:p w14:paraId="28C29A3A" w14:textId="5428A100" w:rsidR="006677A8" w:rsidRPr="00E22355" w:rsidRDefault="00DA70B1" w:rsidP="00AF5965">
      <w:pPr>
        <w:pStyle w:val="ThngthngWeb"/>
        <w:spacing w:before="0" w:beforeAutospacing="0" w:after="0" w:afterAutospacing="0" w:line="288" w:lineRule="auto"/>
        <w:ind w:firstLine="720"/>
        <w:jc w:val="both"/>
        <w:rPr>
          <w:sz w:val="26"/>
          <w:szCs w:val="26"/>
        </w:rPr>
      </w:pPr>
      <w:r w:rsidRPr="00E22355">
        <w:rPr>
          <w:sz w:val="26"/>
          <w:szCs w:val="26"/>
        </w:rPr>
        <w:t>Quy định này quy định n</w:t>
      </w:r>
      <w:r w:rsidR="00891313" w:rsidRPr="00E22355">
        <w:rPr>
          <w:sz w:val="26"/>
          <w:szCs w:val="26"/>
        </w:rPr>
        <w:t>ộ</w:t>
      </w:r>
      <w:r w:rsidRPr="00E22355">
        <w:rPr>
          <w:sz w:val="26"/>
          <w:szCs w:val="26"/>
        </w:rPr>
        <w:t>i dung, hình thức</w:t>
      </w:r>
      <w:r w:rsidR="00891313" w:rsidRPr="00E22355">
        <w:rPr>
          <w:sz w:val="26"/>
          <w:szCs w:val="26"/>
        </w:rPr>
        <w:t xml:space="preserve">, </w:t>
      </w:r>
      <w:r w:rsidRPr="00E22355">
        <w:rPr>
          <w:sz w:val="26"/>
          <w:szCs w:val="26"/>
        </w:rPr>
        <w:t xml:space="preserve">quy trình </w:t>
      </w:r>
      <w:r w:rsidR="00891313" w:rsidRPr="00E22355">
        <w:rPr>
          <w:sz w:val="26"/>
          <w:szCs w:val="26"/>
        </w:rPr>
        <w:t xml:space="preserve">thu học phí </w:t>
      </w:r>
      <w:r w:rsidR="002C4F8D">
        <w:rPr>
          <w:sz w:val="26"/>
          <w:szCs w:val="26"/>
        </w:rPr>
        <w:t>-</w:t>
      </w:r>
      <w:r w:rsidR="00891313" w:rsidRPr="00E22355">
        <w:rPr>
          <w:sz w:val="26"/>
          <w:szCs w:val="26"/>
        </w:rPr>
        <w:t xml:space="preserve"> </w:t>
      </w:r>
      <w:r w:rsidR="002C4F8D">
        <w:rPr>
          <w:sz w:val="26"/>
          <w:szCs w:val="26"/>
        </w:rPr>
        <w:t>giá dịch vụ</w:t>
      </w:r>
      <w:r w:rsidR="00891313" w:rsidRPr="00E22355">
        <w:rPr>
          <w:sz w:val="26"/>
          <w:szCs w:val="26"/>
        </w:rPr>
        <w:t xml:space="preserve"> đào tạo</w:t>
      </w:r>
      <w:r w:rsidRPr="00E22355">
        <w:rPr>
          <w:sz w:val="26"/>
          <w:szCs w:val="26"/>
        </w:rPr>
        <w:t xml:space="preserve"> </w:t>
      </w:r>
      <w:r w:rsidR="00713026" w:rsidRPr="00E22355">
        <w:rPr>
          <w:sz w:val="26"/>
          <w:szCs w:val="26"/>
        </w:rPr>
        <w:t xml:space="preserve">đối với </w:t>
      </w:r>
      <w:r w:rsidR="002C4F8D">
        <w:rPr>
          <w:sz w:val="26"/>
          <w:szCs w:val="26"/>
        </w:rPr>
        <w:t>người học</w:t>
      </w:r>
      <w:r w:rsidRPr="00E22355">
        <w:rPr>
          <w:sz w:val="26"/>
          <w:szCs w:val="26"/>
        </w:rPr>
        <w:t xml:space="preserve"> </w:t>
      </w:r>
      <w:r w:rsidR="002C4F8D">
        <w:rPr>
          <w:sz w:val="26"/>
          <w:szCs w:val="26"/>
        </w:rPr>
        <w:t>tại</w:t>
      </w:r>
      <w:r w:rsidRPr="00E22355">
        <w:rPr>
          <w:sz w:val="26"/>
          <w:szCs w:val="26"/>
        </w:rPr>
        <w:t xml:space="preserve"> Trường Đại học Y Dược Cần Thơ</w:t>
      </w:r>
      <w:r w:rsidR="00713026" w:rsidRPr="00E22355">
        <w:rPr>
          <w:sz w:val="26"/>
          <w:szCs w:val="26"/>
        </w:rPr>
        <w:t>.</w:t>
      </w:r>
    </w:p>
    <w:p w14:paraId="4CA35A38" w14:textId="6D212A11" w:rsidR="006677A8" w:rsidRPr="00E22355" w:rsidRDefault="006677A8" w:rsidP="00AF5965">
      <w:pPr>
        <w:spacing w:line="288" w:lineRule="auto"/>
        <w:ind w:firstLine="720"/>
        <w:jc w:val="both"/>
        <w:rPr>
          <w:b/>
          <w:sz w:val="26"/>
          <w:szCs w:val="26"/>
        </w:rPr>
      </w:pPr>
      <w:r w:rsidRPr="00E22355">
        <w:rPr>
          <w:b/>
          <w:sz w:val="26"/>
          <w:szCs w:val="26"/>
        </w:rPr>
        <w:t xml:space="preserve">Điều 2. </w:t>
      </w:r>
      <w:r w:rsidR="00DA70B1" w:rsidRPr="00E22355">
        <w:rPr>
          <w:b/>
          <w:sz w:val="26"/>
          <w:szCs w:val="26"/>
        </w:rPr>
        <w:t xml:space="preserve">Nguyên tác </w:t>
      </w:r>
      <w:r w:rsidR="00713026" w:rsidRPr="00E22355">
        <w:rPr>
          <w:b/>
          <w:sz w:val="26"/>
          <w:szCs w:val="26"/>
        </w:rPr>
        <w:t xml:space="preserve">thu học phí </w:t>
      </w:r>
      <w:r w:rsidR="002C4F8D">
        <w:rPr>
          <w:b/>
          <w:sz w:val="26"/>
          <w:szCs w:val="26"/>
        </w:rPr>
        <w:t>-</w:t>
      </w:r>
      <w:r w:rsidR="00713026" w:rsidRPr="00E22355">
        <w:rPr>
          <w:b/>
          <w:sz w:val="26"/>
          <w:szCs w:val="26"/>
        </w:rPr>
        <w:t xml:space="preserve"> </w:t>
      </w:r>
      <w:r w:rsidR="002C4F8D">
        <w:rPr>
          <w:b/>
          <w:sz w:val="26"/>
          <w:szCs w:val="26"/>
        </w:rPr>
        <w:t>giá dịch vụ đào tạo</w:t>
      </w:r>
      <w:r w:rsidRPr="00E22355">
        <w:rPr>
          <w:b/>
          <w:sz w:val="26"/>
          <w:szCs w:val="26"/>
        </w:rPr>
        <w:t>.</w:t>
      </w:r>
    </w:p>
    <w:p w14:paraId="77FAA644" w14:textId="1F0C77DB" w:rsidR="006677A8" w:rsidRPr="00E22355" w:rsidRDefault="00DA70B1" w:rsidP="00AF5965">
      <w:pPr>
        <w:pStyle w:val="ThngthngWeb"/>
        <w:spacing w:before="0" w:beforeAutospacing="0" w:after="0" w:afterAutospacing="0" w:line="288" w:lineRule="auto"/>
        <w:ind w:firstLine="720"/>
        <w:jc w:val="both"/>
        <w:rPr>
          <w:sz w:val="26"/>
          <w:szCs w:val="26"/>
        </w:rPr>
      </w:pPr>
      <w:r w:rsidRPr="00E22355">
        <w:rPr>
          <w:sz w:val="26"/>
          <w:szCs w:val="26"/>
        </w:rPr>
        <w:t xml:space="preserve">- Việc </w:t>
      </w:r>
      <w:r w:rsidR="00713026" w:rsidRPr="00E22355">
        <w:rPr>
          <w:sz w:val="26"/>
          <w:szCs w:val="26"/>
        </w:rPr>
        <w:t xml:space="preserve">thu học phí </w:t>
      </w:r>
      <w:r w:rsidR="002C4F8D">
        <w:rPr>
          <w:sz w:val="26"/>
          <w:szCs w:val="26"/>
        </w:rPr>
        <w:t>-</w:t>
      </w:r>
      <w:r w:rsidR="00713026" w:rsidRPr="00E22355">
        <w:rPr>
          <w:sz w:val="26"/>
          <w:szCs w:val="26"/>
        </w:rPr>
        <w:t xml:space="preserve"> </w:t>
      </w:r>
      <w:r w:rsidR="002C4F8D">
        <w:rPr>
          <w:sz w:val="26"/>
          <w:szCs w:val="26"/>
        </w:rPr>
        <w:t>giá dịch vụ</w:t>
      </w:r>
      <w:r w:rsidR="00713026" w:rsidRPr="00E22355">
        <w:rPr>
          <w:sz w:val="26"/>
          <w:szCs w:val="26"/>
        </w:rPr>
        <w:t xml:space="preserve"> đào tạo</w:t>
      </w:r>
      <w:r w:rsidRPr="00E22355">
        <w:rPr>
          <w:sz w:val="26"/>
          <w:szCs w:val="26"/>
        </w:rPr>
        <w:t xml:space="preserve"> phải đảm bảo chính xác, công khai, dân chủ, công bằng, đúng theo quy trình</w:t>
      </w:r>
      <w:r w:rsidR="00713026" w:rsidRPr="00E22355">
        <w:rPr>
          <w:sz w:val="26"/>
          <w:szCs w:val="26"/>
        </w:rPr>
        <w:t>.</w:t>
      </w:r>
    </w:p>
    <w:p w14:paraId="2C952F0C" w14:textId="4935DF80" w:rsidR="00DA70B1" w:rsidRPr="00E22355" w:rsidRDefault="00DA70B1" w:rsidP="00AF5965">
      <w:pPr>
        <w:pStyle w:val="ThngthngWeb"/>
        <w:spacing w:before="0" w:beforeAutospacing="0" w:after="0" w:afterAutospacing="0" w:line="288" w:lineRule="auto"/>
        <w:ind w:firstLine="720"/>
        <w:jc w:val="both"/>
        <w:rPr>
          <w:sz w:val="26"/>
          <w:szCs w:val="26"/>
        </w:rPr>
      </w:pPr>
      <w:r w:rsidRPr="00E22355">
        <w:rPr>
          <w:sz w:val="26"/>
          <w:szCs w:val="26"/>
        </w:rPr>
        <w:t xml:space="preserve">- Đảm bảo thống nhất giữa nội dung, hình thức </w:t>
      </w:r>
      <w:r w:rsidR="00713026" w:rsidRPr="00E22355">
        <w:rPr>
          <w:sz w:val="26"/>
          <w:szCs w:val="26"/>
        </w:rPr>
        <w:t xml:space="preserve">thu học phí </w:t>
      </w:r>
      <w:r w:rsidR="002C4F8D">
        <w:rPr>
          <w:sz w:val="26"/>
          <w:szCs w:val="26"/>
        </w:rPr>
        <w:t>-</w:t>
      </w:r>
      <w:r w:rsidR="00713026" w:rsidRPr="00E22355">
        <w:rPr>
          <w:sz w:val="26"/>
          <w:szCs w:val="26"/>
        </w:rPr>
        <w:t xml:space="preserve"> </w:t>
      </w:r>
      <w:r w:rsidR="002C4F8D">
        <w:rPr>
          <w:sz w:val="26"/>
          <w:szCs w:val="26"/>
        </w:rPr>
        <w:t>giá dịch vụ đào tạo</w:t>
      </w:r>
      <w:r w:rsidRPr="00E22355">
        <w:rPr>
          <w:sz w:val="26"/>
          <w:szCs w:val="26"/>
        </w:rPr>
        <w:t>.</w:t>
      </w:r>
    </w:p>
    <w:p w14:paraId="0E2F65AC" w14:textId="3DCA975C" w:rsidR="00CA0D04" w:rsidRPr="00E22355" w:rsidRDefault="00CA0D04" w:rsidP="00AF5965">
      <w:pPr>
        <w:pStyle w:val="ThngthngWeb"/>
        <w:spacing w:before="0" w:beforeAutospacing="0" w:after="0" w:afterAutospacing="0" w:line="288" w:lineRule="auto"/>
        <w:jc w:val="center"/>
        <w:rPr>
          <w:b/>
          <w:bCs/>
          <w:sz w:val="26"/>
          <w:szCs w:val="26"/>
        </w:rPr>
      </w:pPr>
      <w:r w:rsidRPr="00E22355">
        <w:rPr>
          <w:b/>
          <w:bCs/>
          <w:sz w:val="26"/>
          <w:szCs w:val="26"/>
        </w:rPr>
        <w:t>Chương II</w:t>
      </w:r>
    </w:p>
    <w:p w14:paraId="201D85FB" w14:textId="71E638E0" w:rsidR="00CA0D04" w:rsidRPr="00E22355" w:rsidRDefault="00CA0D04" w:rsidP="00AF5965">
      <w:pPr>
        <w:pStyle w:val="ThngthngWeb"/>
        <w:spacing w:before="0" w:beforeAutospacing="0" w:after="0" w:afterAutospacing="0" w:line="288" w:lineRule="auto"/>
        <w:jc w:val="center"/>
        <w:rPr>
          <w:b/>
          <w:bCs/>
          <w:sz w:val="26"/>
          <w:szCs w:val="26"/>
        </w:rPr>
      </w:pPr>
      <w:r w:rsidRPr="00E22355">
        <w:rPr>
          <w:b/>
          <w:bCs/>
          <w:sz w:val="26"/>
          <w:szCs w:val="26"/>
        </w:rPr>
        <w:t>H</w:t>
      </w:r>
      <w:r w:rsidR="00641DF3" w:rsidRPr="00E22355">
        <w:rPr>
          <w:b/>
          <w:bCs/>
          <w:sz w:val="26"/>
          <w:szCs w:val="26"/>
        </w:rPr>
        <w:t>Ì</w:t>
      </w:r>
      <w:r w:rsidRPr="00E22355">
        <w:rPr>
          <w:b/>
          <w:bCs/>
          <w:sz w:val="26"/>
          <w:szCs w:val="26"/>
        </w:rPr>
        <w:t>NH THỨC</w:t>
      </w:r>
      <w:r w:rsidR="00641DF3" w:rsidRPr="00E22355">
        <w:rPr>
          <w:b/>
          <w:bCs/>
          <w:sz w:val="26"/>
          <w:szCs w:val="26"/>
        </w:rPr>
        <w:t xml:space="preserve">, THỜI GIAN THU HỌC PHÍ </w:t>
      </w:r>
      <w:r w:rsidR="002C4F8D">
        <w:rPr>
          <w:b/>
          <w:bCs/>
          <w:sz w:val="26"/>
          <w:szCs w:val="26"/>
        </w:rPr>
        <w:t>–</w:t>
      </w:r>
      <w:r w:rsidR="00641DF3" w:rsidRPr="00E22355">
        <w:rPr>
          <w:b/>
          <w:bCs/>
          <w:sz w:val="26"/>
          <w:szCs w:val="26"/>
        </w:rPr>
        <w:t xml:space="preserve"> </w:t>
      </w:r>
      <w:r w:rsidR="002C4F8D">
        <w:rPr>
          <w:b/>
          <w:bCs/>
          <w:sz w:val="26"/>
          <w:szCs w:val="26"/>
        </w:rPr>
        <w:t>GIÁ DỊCH VỤ ĐÀO TẠO</w:t>
      </w:r>
      <w:r w:rsidR="00641DF3" w:rsidRPr="00E22355">
        <w:rPr>
          <w:b/>
          <w:bCs/>
          <w:sz w:val="26"/>
          <w:szCs w:val="26"/>
        </w:rPr>
        <w:t xml:space="preserve"> VÀ</w:t>
      </w:r>
      <w:r w:rsidR="00641DF3" w:rsidRPr="00E22355">
        <w:rPr>
          <w:b/>
          <w:bCs/>
          <w:sz w:val="26"/>
          <w:szCs w:val="26"/>
        </w:rPr>
        <w:br/>
        <w:t>XỬ LÝ CÁC TRƯỜNG HỢP VI PHẠM</w:t>
      </w:r>
    </w:p>
    <w:p w14:paraId="5A11EE38" w14:textId="42C2999B" w:rsidR="00B8020F" w:rsidRPr="00E22355" w:rsidRDefault="00B8020F" w:rsidP="00AF5965">
      <w:pPr>
        <w:pStyle w:val="ThngthngWeb"/>
        <w:spacing w:before="120" w:beforeAutospacing="0" w:after="120" w:afterAutospacing="0" w:line="288" w:lineRule="auto"/>
        <w:jc w:val="both"/>
        <w:rPr>
          <w:b/>
          <w:bCs/>
          <w:sz w:val="26"/>
          <w:szCs w:val="26"/>
        </w:rPr>
      </w:pPr>
      <w:r w:rsidRPr="00E22355">
        <w:rPr>
          <w:sz w:val="26"/>
          <w:szCs w:val="26"/>
        </w:rPr>
        <w:tab/>
      </w:r>
      <w:r w:rsidRPr="00E22355">
        <w:rPr>
          <w:b/>
          <w:bCs/>
          <w:sz w:val="26"/>
          <w:szCs w:val="26"/>
        </w:rPr>
        <w:t>Điều 3. Thời gian nộp học phí - kinh phí đào tạo</w:t>
      </w:r>
    </w:p>
    <w:p w14:paraId="7CECD1B3" w14:textId="473A6F5C" w:rsidR="00B8020F" w:rsidRPr="00E22355" w:rsidRDefault="00B8020F" w:rsidP="00AF5965">
      <w:pPr>
        <w:pStyle w:val="ThngthngWeb"/>
        <w:spacing w:before="120" w:beforeAutospacing="0" w:after="120" w:afterAutospacing="0" w:line="288" w:lineRule="auto"/>
        <w:jc w:val="both"/>
        <w:rPr>
          <w:sz w:val="26"/>
          <w:szCs w:val="26"/>
        </w:rPr>
      </w:pPr>
      <w:r w:rsidRPr="00E22355">
        <w:rPr>
          <w:b/>
          <w:bCs/>
          <w:sz w:val="26"/>
          <w:szCs w:val="26"/>
        </w:rPr>
        <w:tab/>
        <w:t xml:space="preserve">- </w:t>
      </w:r>
      <w:r w:rsidRPr="00E22355">
        <w:rPr>
          <w:bCs/>
          <w:sz w:val="26"/>
          <w:szCs w:val="26"/>
        </w:rPr>
        <w:t>T</w:t>
      </w:r>
      <w:r w:rsidRPr="00E22355">
        <w:rPr>
          <w:sz w:val="26"/>
          <w:szCs w:val="26"/>
        </w:rPr>
        <w:t xml:space="preserve">hời hạn đóng học phí/chuyển </w:t>
      </w:r>
      <w:r w:rsidR="00C85458">
        <w:rPr>
          <w:sz w:val="26"/>
          <w:szCs w:val="26"/>
        </w:rPr>
        <w:t>giá dịch vụ đào tạo</w:t>
      </w:r>
      <w:r w:rsidRPr="00E22355">
        <w:rPr>
          <w:sz w:val="26"/>
          <w:szCs w:val="26"/>
        </w:rPr>
        <w:t xml:space="preserve">: </w:t>
      </w:r>
    </w:p>
    <w:p w14:paraId="15624B3F" w14:textId="77C4EF7B" w:rsidR="00B8020F" w:rsidRPr="00E22355" w:rsidRDefault="00B8020F" w:rsidP="00AF5965">
      <w:pPr>
        <w:pStyle w:val="ThngthngWeb"/>
        <w:spacing w:before="120" w:beforeAutospacing="0" w:after="120" w:afterAutospacing="0" w:line="288" w:lineRule="auto"/>
        <w:jc w:val="both"/>
        <w:rPr>
          <w:sz w:val="26"/>
          <w:szCs w:val="26"/>
        </w:rPr>
      </w:pPr>
      <w:r w:rsidRPr="00E22355">
        <w:rPr>
          <w:sz w:val="26"/>
          <w:szCs w:val="26"/>
        </w:rPr>
        <w:tab/>
        <w:t>+ Họ</w:t>
      </w:r>
      <w:r w:rsidR="00DB572C" w:rsidRPr="00E22355">
        <w:rPr>
          <w:sz w:val="26"/>
          <w:szCs w:val="26"/>
        </w:rPr>
        <w:t>c kỳ 1: đến hết ngày 30 tháng 11</w:t>
      </w:r>
    </w:p>
    <w:p w14:paraId="4EA2D8FB" w14:textId="625C1064" w:rsidR="00B8020F" w:rsidRPr="00E22355" w:rsidRDefault="00B8020F" w:rsidP="00AF5965">
      <w:pPr>
        <w:pStyle w:val="ThngthngWeb"/>
        <w:spacing w:before="120" w:beforeAutospacing="0" w:after="120" w:afterAutospacing="0" w:line="288" w:lineRule="auto"/>
        <w:jc w:val="both"/>
        <w:rPr>
          <w:sz w:val="26"/>
          <w:szCs w:val="26"/>
        </w:rPr>
      </w:pPr>
      <w:r w:rsidRPr="00E22355">
        <w:rPr>
          <w:sz w:val="26"/>
          <w:szCs w:val="26"/>
        </w:rPr>
        <w:tab/>
        <w:t>+ Học kỳ 2: đến hết ngày 3</w:t>
      </w:r>
      <w:r w:rsidR="00D16E40" w:rsidRPr="00E22355">
        <w:rPr>
          <w:sz w:val="26"/>
          <w:szCs w:val="26"/>
        </w:rPr>
        <w:t>0</w:t>
      </w:r>
      <w:r w:rsidRPr="00E22355">
        <w:rPr>
          <w:sz w:val="26"/>
          <w:szCs w:val="26"/>
        </w:rPr>
        <w:t xml:space="preserve"> tháng 3</w:t>
      </w:r>
    </w:p>
    <w:p w14:paraId="32E9AAAB" w14:textId="23E09612" w:rsidR="00B8020F" w:rsidRPr="00E22355" w:rsidRDefault="00B8020F" w:rsidP="00AF5965">
      <w:pPr>
        <w:pStyle w:val="ThngthngWeb"/>
        <w:spacing w:before="120" w:beforeAutospacing="0" w:after="120" w:afterAutospacing="0" w:line="288" w:lineRule="auto"/>
        <w:jc w:val="both"/>
        <w:rPr>
          <w:sz w:val="26"/>
          <w:szCs w:val="26"/>
        </w:rPr>
      </w:pPr>
      <w:r w:rsidRPr="00E22355">
        <w:rPr>
          <w:sz w:val="26"/>
          <w:szCs w:val="26"/>
        </w:rPr>
        <w:tab/>
        <w:t>+ H</w:t>
      </w:r>
      <w:r w:rsidR="00DB572C" w:rsidRPr="00E22355">
        <w:rPr>
          <w:sz w:val="26"/>
          <w:szCs w:val="26"/>
        </w:rPr>
        <w:t>ọc kỳ 3: đến hết ngày 30 tháng 7</w:t>
      </w:r>
    </w:p>
    <w:p w14:paraId="2435CDCB" w14:textId="66BDA222" w:rsidR="00B8020F" w:rsidRPr="00E22355" w:rsidRDefault="00B8020F" w:rsidP="00AF5965">
      <w:pPr>
        <w:pStyle w:val="ThngthngWeb"/>
        <w:spacing w:before="120" w:beforeAutospacing="0" w:after="120" w:afterAutospacing="0" w:line="288" w:lineRule="auto"/>
        <w:jc w:val="both"/>
        <w:rPr>
          <w:sz w:val="26"/>
          <w:szCs w:val="26"/>
        </w:rPr>
      </w:pPr>
      <w:r w:rsidRPr="00E22355">
        <w:rPr>
          <w:sz w:val="26"/>
          <w:szCs w:val="26"/>
        </w:rPr>
        <w:tab/>
        <w:t xml:space="preserve">- Đối với khóa học tuyển mới, lịch thu học phí - </w:t>
      </w:r>
      <w:r w:rsidR="00C85458">
        <w:rPr>
          <w:sz w:val="26"/>
          <w:szCs w:val="26"/>
        </w:rPr>
        <w:t>giá dịch vụ đào tạo</w:t>
      </w:r>
      <w:r w:rsidRPr="00E22355">
        <w:rPr>
          <w:sz w:val="26"/>
          <w:szCs w:val="26"/>
        </w:rPr>
        <w:t xml:space="preserve"> </w:t>
      </w:r>
      <w:r w:rsidR="00E9490A" w:rsidRPr="00E22355">
        <w:rPr>
          <w:sz w:val="26"/>
          <w:szCs w:val="26"/>
        </w:rPr>
        <w:t xml:space="preserve">học kỳ đầu tiên </w:t>
      </w:r>
      <w:r w:rsidRPr="00E22355">
        <w:rPr>
          <w:sz w:val="26"/>
          <w:szCs w:val="26"/>
        </w:rPr>
        <w:t>được thông báo trực tiếp thông qua giấy báo nhập học, căn cứ vào thời gian nhập học của khóa học.</w:t>
      </w:r>
    </w:p>
    <w:p w14:paraId="71DA977E" w14:textId="1DCF12AF" w:rsidR="00005EFE" w:rsidRPr="00E22355" w:rsidRDefault="00B8020F" w:rsidP="00AF5965">
      <w:pPr>
        <w:pStyle w:val="ThngthngWeb"/>
        <w:spacing w:before="120" w:beforeAutospacing="0" w:after="120" w:afterAutospacing="0" w:line="288" w:lineRule="auto"/>
        <w:jc w:val="both"/>
        <w:rPr>
          <w:sz w:val="26"/>
          <w:szCs w:val="26"/>
        </w:rPr>
      </w:pPr>
      <w:r w:rsidRPr="00E22355">
        <w:rPr>
          <w:sz w:val="26"/>
          <w:szCs w:val="26"/>
        </w:rPr>
        <w:tab/>
        <w:t xml:space="preserve">- Đối với sinh viên thuộc diện được xét miễn giảm học phí thì thực hiện theo các </w:t>
      </w:r>
      <w:r w:rsidR="00AB1303" w:rsidRPr="00E22355">
        <w:rPr>
          <w:sz w:val="26"/>
          <w:szCs w:val="26"/>
        </w:rPr>
        <w:t>Quy định về xét, cấp miễn giảm học phí, trợ cấp xã hội, hỗ trợ chi phí học tập đối với sinh viên đại học hệ chính quy</w:t>
      </w:r>
      <w:r w:rsidR="00005EFE" w:rsidRPr="00E22355">
        <w:rPr>
          <w:sz w:val="26"/>
          <w:szCs w:val="26"/>
        </w:rPr>
        <w:t>.</w:t>
      </w:r>
    </w:p>
    <w:p w14:paraId="7DC1E868" w14:textId="4911B084" w:rsidR="00B8020F" w:rsidRDefault="00B8020F" w:rsidP="00AF5965">
      <w:pPr>
        <w:pStyle w:val="ThngthngWeb"/>
        <w:spacing w:before="120" w:beforeAutospacing="0" w:after="120" w:afterAutospacing="0" w:line="288" w:lineRule="auto"/>
        <w:jc w:val="both"/>
        <w:rPr>
          <w:sz w:val="26"/>
          <w:szCs w:val="26"/>
        </w:rPr>
      </w:pPr>
      <w:r w:rsidRPr="00E22355">
        <w:rPr>
          <w:sz w:val="26"/>
          <w:szCs w:val="26"/>
        </w:rPr>
        <w:tab/>
        <w:t xml:space="preserve">- </w:t>
      </w:r>
      <w:r w:rsidR="00C85458">
        <w:rPr>
          <w:sz w:val="26"/>
          <w:szCs w:val="26"/>
        </w:rPr>
        <w:t>Người học</w:t>
      </w:r>
      <w:r w:rsidRPr="00E22355">
        <w:rPr>
          <w:sz w:val="26"/>
          <w:szCs w:val="26"/>
        </w:rPr>
        <w:t xml:space="preserve"> xin thôi học hoặc xin nghỉ học có thời hạn phải </w:t>
      </w:r>
      <w:r w:rsidR="00AB1303" w:rsidRPr="00E22355">
        <w:rPr>
          <w:sz w:val="26"/>
          <w:szCs w:val="26"/>
        </w:rPr>
        <w:t xml:space="preserve">hoàn thành nghĩa vụ </w:t>
      </w:r>
      <w:r w:rsidRPr="00E22355">
        <w:rPr>
          <w:sz w:val="26"/>
          <w:szCs w:val="26"/>
        </w:rPr>
        <w:t xml:space="preserve">học phí - </w:t>
      </w:r>
      <w:r w:rsidR="00C85458">
        <w:rPr>
          <w:sz w:val="26"/>
          <w:szCs w:val="26"/>
        </w:rPr>
        <w:t>giá dịch vụ đào tạo</w:t>
      </w:r>
      <w:r w:rsidRPr="00E22355">
        <w:rPr>
          <w:sz w:val="26"/>
          <w:szCs w:val="26"/>
        </w:rPr>
        <w:t xml:space="preserve"> đầy đủ </w:t>
      </w:r>
      <w:r w:rsidR="00AB1303" w:rsidRPr="00E22355">
        <w:rPr>
          <w:sz w:val="26"/>
          <w:szCs w:val="26"/>
        </w:rPr>
        <w:t>đến</w:t>
      </w:r>
      <w:r w:rsidRPr="00E22355">
        <w:rPr>
          <w:sz w:val="26"/>
          <w:szCs w:val="26"/>
        </w:rPr>
        <w:t xml:space="preserve"> thời điểm nộp đơn </w:t>
      </w:r>
      <w:r w:rsidR="00AB1303" w:rsidRPr="00E22355">
        <w:rPr>
          <w:sz w:val="26"/>
          <w:szCs w:val="26"/>
        </w:rPr>
        <w:t xml:space="preserve">mới đủ điều kiện </w:t>
      </w:r>
      <w:r w:rsidRPr="00E22355">
        <w:rPr>
          <w:sz w:val="26"/>
          <w:szCs w:val="26"/>
        </w:rPr>
        <w:t>giải quyết các thủ tục có liên quan.</w:t>
      </w:r>
    </w:p>
    <w:p w14:paraId="2FA3518B" w14:textId="561C5D57" w:rsidR="00F064BC" w:rsidRDefault="00F064BC" w:rsidP="00AF5965">
      <w:pPr>
        <w:spacing w:line="288" w:lineRule="auto"/>
        <w:ind w:firstLine="540"/>
        <w:jc w:val="both"/>
        <w:rPr>
          <w:sz w:val="26"/>
          <w:szCs w:val="26"/>
        </w:rPr>
      </w:pPr>
      <w:r>
        <w:rPr>
          <w:sz w:val="26"/>
          <w:szCs w:val="26"/>
        </w:rPr>
        <w:lastRenderedPageBreak/>
        <w:t xml:space="preserve">- </w:t>
      </w:r>
      <w:r>
        <w:rPr>
          <w:sz w:val="26"/>
          <w:szCs w:val="26"/>
        </w:rPr>
        <w:t>Đối với người học có nhu cầu đóng học phí - giá dịch vụ đào tạo cho cả năm thì phải đóng trước thời hạn đóng học phí của học kỳ I năm học đó (chỉ áp dụng cho học viên);</w:t>
      </w:r>
    </w:p>
    <w:p w14:paraId="04C25E2B" w14:textId="39FA7089" w:rsidR="00F064BC" w:rsidRPr="00E22355" w:rsidRDefault="00F064BC" w:rsidP="00AF5965">
      <w:pPr>
        <w:pStyle w:val="ThngthngWeb"/>
        <w:spacing w:before="120" w:beforeAutospacing="0" w:after="120" w:afterAutospacing="0" w:line="288" w:lineRule="auto"/>
        <w:ind w:firstLine="540"/>
        <w:jc w:val="both"/>
        <w:rPr>
          <w:sz w:val="26"/>
          <w:szCs w:val="26"/>
        </w:rPr>
      </w:pPr>
      <w:r>
        <w:rPr>
          <w:sz w:val="26"/>
          <w:szCs w:val="26"/>
        </w:rPr>
        <w:t xml:space="preserve">- </w:t>
      </w:r>
      <w:r>
        <w:rPr>
          <w:sz w:val="26"/>
          <w:szCs w:val="26"/>
        </w:rPr>
        <w:t>Đối với lưu học sinh học phí - giá dịch vụ đào tạo thực hiện theo thoả thuận, hợp đồng đào tạo ký kết giữ tổ chức, cá nhân tài trợ học bổng với Trường hoặc cá nhân lưu học sinh với Trường.</w:t>
      </w:r>
    </w:p>
    <w:p w14:paraId="65C98413" w14:textId="7FD7140E" w:rsidR="006677A8" w:rsidRPr="00E22355" w:rsidRDefault="006677A8" w:rsidP="00AF5965">
      <w:pPr>
        <w:pStyle w:val="ThngthngWeb"/>
        <w:spacing w:before="120" w:beforeAutospacing="0" w:after="120" w:afterAutospacing="0" w:line="288" w:lineRule="auto"/>
        <w:ind w:firstLine="720"/>
        <w:jc w:val="both"/>
        <w:rPr>
          <w:b/>
          <w:sz w:val="26"/>
          <w:szCs w:val="26"/>
        </w:rPr>
      </w:pPr>
      <w:r w:rsidRPr="00E22355">
        <w:rPr>
          <w:b/>
          <w:sz w:val="26"/>
          <w:szCs w:val="26"/>
        </w:rPr>
        <w:t xml:space="preserve">Điều </w:t>
      </w:r>
      <w:r w:rsidR="00B8020F" w:rsidRPr="00E22355">
        <w:rPr>
          <w:b/>
          <w:sz w:val="26"/>
          <w:szCs w:val="26"/>
        </w:rPr>
        <w:t>4</w:t>
      </w:r>
      <w:r w:rsidRPr="00E22355">
        <w:rPr>
          <w:b/>
          <w:sz w:val="26"/>
          <w:szCs w:val="26"/>
          <w:lang w:val="vi-VN"/>
        </w:rPr>
        <w:t xml:space="preserve">. </w:t>
      </w:r>
      <w:r w:rsidR="00641DF3" w:rsidRPr="00E22355">
        <w:rPr>
          <w:b/>
          <w:sz w:val="26"/>
          <w:szCs w:val="26"/>
        </w:rPr>
        <w:t xml:space="preserve">Các hình thức thu, nộp học phí - </w:t>
      </w:r>
      <w:r w:rsidR="00C85458" w:rsidRPr="00C85458">
        <w:rPr>
          <w:b/>
          <w:bCs/>
          <w:sz w:val="26"/>
          <w:szCs w:val="26"/>
        </w:rPr>
        <w:t>giá dịch vụ đào tạo</w:t>
      </w:r>
    </w:p>
    <w:p w14:paraId="74BA4529" w14:textId="656FE8A7" w:rsidR="00D023C1" w:rsidRPr="00E22355" w:rsidRDefault="006677A8" w:rsidP="00AF5965">
      <w:pPr>
        <w:pStyle w:val="ThngthngWeb"/>
        <w:spacing w:before="120" w:beforeAutospacing="0" w:after="120" w:afterAutospacing="0" w:line="288" w:lineRule="auto"/>
        <w:jc w:val="both"/>
        <w:rPr>
          <w:bCs/>
          <w:sz w:val="26"/>
          <w:szCs w:val="26"/>
        </w:rPr>
      </w:pPr>
      <w:r w:rsidRPr="00E22355">
        <w:rPr>
          <w:b/>
          <w:sz w:val="26"/>
          <w:szCs w:val="26"/>
        </w:rPr>
        <w:tab/>
      </w:r>
      <w:r w:rsidR="00D023C1" w:rsidRPr="00E22355">
        <w:rPr>
          <w:b/>
          <w:sz w:val="26"/>
          <w:szCs w:val="26"/>
        </w:rPr>
        <w:t xml:space="preserve">- </w:t>
      </w:r>
      <w:r w:rsidR="00005EFE" w:rsidRPr="00E22355">
        <w:rPr>
          <w:sz w:val="26"/>
          <w:szCs w:val="26"/>
        </w:rPr>
        <w:t xml:space="preserve">Học phí </w:t>
      </w:r>
      <w:r w:rsidR="00C85458">
        <w:rPr>
          <w:sz w:val="26"/>
          <w:szCs w:val="26"/>
        </w:rPr>
        <w:t>-</w:t>
      </w:r>
      <w:r w:rsidR="00005EFE" w:rsidRPr="00E22355">
        <w:rPr>
          <w:sz w:val="26"/>
          <w:szCs w:val="26"/>
        </w:rPr>
        <w:t xml:space="preserve"> </w:t>
      </w:r>
      <w:r w:rsidR="00C85458">
        <w:rPr>
          <w:sz w:val="26"/>
          <w:szCs w:val="26"/>
        </w:rPr>
        <w:t>giá dịch vụ đào tạo</w:t>
      </w:r>
      <w:r w:rsidR="00005EFE" w:rsidRPr="00E22355">
        <w:rPr>
          <w:sz w:val="26"/>
          <w:szCs w:val="26"/>
        </w:rPr>
        <w:t xml:space="preserve"> của năm học được công khai trên các phương tiện truyền thông của Trường và thông báo đến sinh viên chậm nhất một tháng</w:t>
      </w:r>
      <w:r w:rsidR="00005EFE" w:rsidRPr="00E22355">
        <w:rPr>
          <w:b/>
          <w:sz w:val="26"/>
          <w:szCs w:val="26"/>
        </w:rPr>
        <w:t xml:space="preserve"> t</w:t>
      </w:r>
      <w:r w:rsidR="00B8020F" w:rsidRPr="00E22355">
        <w:rPr>
          <w:bCs/>
          <w:sz w:val="26"/>
          <w:szCs w:val="26"/>
        </w:rPr>
        <w:t>rước khi bắt đầu</w:t>
      </w:r>
      <w:r w:rsidR="00D023C1" w:rsidRPr="00E22355">
        <w:rPr>
          <w:bCs/>
          <w:sz w:val="26"/>
          <w:szCs w:val="26"/>
        </w:rPr>
        <w:t xml:space="preserve"> năm học</w:t>
      </w:r>
      <w:r w:rsidR="00B8020F" w:rsidRPr="00E22355">
        <w:rPr>
          <w:bCs/>
          <w:sz w:val="26"/>
          <w:szCs w:val="26"/>
        </w:rPr>
        <w:t xml:space="preserve"> mới</w:t>
      </w:r>
      <w:r w:rsidR="00005EFE" w:rsidRPr="00E22355">
        <w:rPr>
          <w:bCs/>
          <w:sz w:val="26"/>
          <w:szCs w:val="26"/>
        </w:rPr>
        <w:t>.</w:t>
      </w:r>
    </w:p>
    <w:p w14:paraId="788510E6" w14:textId="490D518E" w:rsidR="009E184E" w:rsidRPr="00E22355" w:rsidRDefault="00D023C1" w:rsidP="00AF5965">
      <w:pPr>
        <w:pStyle w:val="ThngthngWeb"/>
        <w:spacing w:before="120" w:beforeAutospacing="0" w:after="120" w:afterAutospacing="0" w:line="288" w:lineRule="auto"/>
        <w:ind w:firstLine="720"/>
        <w:jc w:val="both"/>
        <w:rPr>
          <w:i/>
          <w:sz w:val="26"/>
          <w:szCs w:val="26"/>
        </w:rPr>
      </w:pPr>
      <w:r w:rsidRPr="00E22355">
        <w:rPr>
          <w:sz w:val="26"/>
          <w:szCs w:val="26"/>
        </w:rPr>
        <w:t xml:space="preserve">- </w:t>
      </w:r>
      <w:r w:rsidR="00C85458">
        <w:rPr>
          <w:sz w:val="26"/>
          <w:szCs w:val="26"/>
        </w:rPr>
        <w:t>Đối với người học diện đại trà nộp học phí theo quy trình đóng học phí - giá dịch vụ đào tạo tại Trường</w:t>
      </w:r>
      <w:r w:rsidR="000E3592" w:rsidRPr="00E22355">
        <w:rPr>
          <w:i/>
          <w:sz w:val="26"/>
          <w:szCs w:val="26"/>
        </w:rPr>
        <w:t>.</w:t>
      </w:r>
    </w:p>
    <w:p w14:paraId="54923E27" w14:textId="77777777" w:rsidR="00C85458" w:rsidRDefault="00B8020F" w:rsidP="00AF5965">
      <w:pPr>
        <w:spacing w:line="288" w:lineRule="auto"/>
        <w:ind w:firstLine="540"/>
        <w:jc w:val="both"/>
        <w:rPr>
          <w:sz w:val="26"/>
          <w:szCs w:val="26"/>
        </w:rPr>
      </w:pPr>
      <w:r w:rsidRPr="00E22355">
        <w:rPr>
          <w:sz w:val="26"/>
          <w:szCs w:val="26"/>
        </w:rPr>
        <w:t xml:space="preserve">- </w:t>
      </w:r>
      <w:r w:rsidR="00C85458">
        <w:rPr>
          <w:sz w:val="26"/>
          <w:szCs w:val="26"/>
        </w:rPr>
        <w:t>Đối với người học diện đào toạ theo nhu cầu xã hội, đặt hàng:</w:t>
      </w:r>
    </w:p>
    <w:p w14:paraId="09672F78" w14:textId="0B234DAD" w:rsidR="00C85458" w:rsidRDefault="00C85458" w:rsidP="00AF5965">
      <w:pPr>
        <w:spacing w:line="288" w:lineRule="auto"/>
        <w:ind w:firstLine="540"/>
        <w:jc w:val="both"/>
        <w:rPr>
          <w:sz w:val="26"/>
          <w:szCs w:val="26"/>
        </w:rPr>
      </w:pPr>
      <w:r>
        <w:rPr>
          <w:sz w:val="26"/>
          <w:szCs w:val="26"/>
        </w:rPr>
        <w:t xml:space="preserve">+ </w:t>
      </w:r>
      <w:r>
        <w:rPr>
          <w:sz w:val="26"/>
          <w:szCs w:val="26"/>
        </w:rPr>
        <w:t>Trường hợp người học tự nộp giá dịch vụ đào tạo thì thực hiện theo quy trình đóng học phí - giá dịch vụ đào tạo tại Trường.</w:t>
      </w:r>
    </w:p>
    <w:p w14:paraId="576BB8B2" w14:textId="76FBA51A" w:rsidR="00B8020F" w:rsidRPr="00E22355" w:rsidRDefault="00C85458" w:rsidP="00AF5965">
      <w:pPr>
        <w:pStyle w:val="ThngthngWeb"/>
        <w:spacing w:before="120" w:beforeAutospacing="0" w:after="120" w:afterAutospacing="0" w:line="288" w:lineRule="auto"/>
        <w:ind w:firstLine="540"/>
        <w:jc w:val="both"/>
        <w:rPr>
          <w:sz w:val="26"/>
          <w:szCs w:val="26"/>
        </w:rPr>
      </w:pPr>
      <w:r>
        <w:rPr>
          <w:sz w:val="26"/>
          <w:szCs w:val="26"/>
        </w:rPr>
        <w:t xml:space="preserve">+ </w:t>
      </w:r>
      <w:r>
        <w:rPr>
          <w:sz w:val="26"/>
          <w:szCs w:val="26"/>
        </w:rPr>
        <w:t>Trường hợp người học do đơn vị cử đi học đóng giá dịch vụ đào tạo thì thực hiện theo hợp đồng đào tạo giữa Trường và đơn vị cử đi học</w:t>
      </w:r>
      <w:r w:rsidR="00005EFE" w:rsidRPr="00E22355">
        <w:rPr>
          <w:sz w:val="26"/>
          <w:szCs w:val="26"/>
        </w:rPr>
        <w:t>.</w:t>
      </w:r>
    </w:p>
    <w:p w14:paraId="68CF1DC5" w14:textId="50851B27" w:rsidR="00EB3E7D" w:rsidRPr="00E22355" w:rsidRDefault="00EB3E7D" w:rsidP="00AF5965">
      <w:pPr>
        <w:pStyle w:val="ThngthngWeb"/>
        <w:spacing w:before="120" w:beforeAutospacing="0" w:after="120" w:afterAutospacing="0" w:line="288" w:lineRule="auto"/>
        <w:jc w:val="both"/>
        <w:rPr>
          <w:b/>
          <w:bCs/>
          <w:sz w:val="26"/>
          <w:szCs w:val="26"/>
        </w:rPr>
      </w:pPr>
      <w:r w:rsidRPr="00E22355">
        <w:rPr>
          <w:sz w:val="26"/>
          <w:szCs w:val="26"/>
        </w:rPr>
        <w:tab/>
      </w:r>
      <w:r w:rsidRPr="00E22355">
        <w:rPr>
          <w:b/>
          <w:bCs/>
          <w:sz w:val="26"/>
          <w:szCs w:val="26"/>
        </w:rPr>
        <w:t xml:space="preserve">Điều 5. Gia hạn thời gian nộp học phí - </w:t>
      </w:r>
      <w:r w:rsidR="00C85458" w:rsidRPr="00C85458">
        <w:rPr>
          <w:b/>
          <w:bCs/>
          <w:sz w:val="26"/>
          <w:szCs w:val="26"/>
        </w:rPr>
        <w:t>giá dịch vụ đào tạo</w:t>
      </w:r>
    </w:p>
    <w:p w14:paraId="787A03AA" w14:textId="76AEA43E" w:rsidR="00265EED" w:rsidRPr="00E22355" w:rsidRDefault="00EB3E7D" w:rsidP="00AF5965">
      <w:pPr>
        <w:pStyle w:val="ThngthngWeb"/>
        <w:spacing w:before="120" w:beforeAutospacing="0" w:after="120" w:afterAutospacing="0" w:line="288" w:lineRule="auto"/>
        <w:jc w:val="both"/>
        <w:rPr>
          <w:sz w:val="26"/>
          <w:szCs w:val="26"/>
        </w:rPr>
      </w:pPr>
      <w:r w:rsidRPr="00E22355">
        <w:rPr>
          <w:b/>
          <w:bCs/>
          <w:sz w:val="26"/>
          <w:szCs w:val="26"/>
        </w:rPr>
        <w:tab/>
      </w:r>
      <w:r w:rsidR="00265EED" w:rsidRPr="00E22355">
        <w:rPr>
          <w:b/>
          <w:bCs/>
          <w:sz w:val="26"/>
          <w:szCs w:val="26"/>
        </w:rPr>
        <w:t xml:space="preserve">- </w:t>
      </w:r>
      <w:r w:rsidR="00C85458">
        <w:rPr>
          <w:sz w:val="26"/>
          <w:szCs w:val="26"/>
        </w:rPr>
        <w:t>Người học</w:t>
      </w:r>
      <w:r w:rsidRPr="00E22355">
        <w:rPr>
          <w:sz w:val="26"/>
          <w:szCs w:val="26"/>
        </w:rPr>
        <w:t xml:space="preserve"> có hoàn cảnh gia đình khó khăn hoặc gặp khó khăn đột xuất thì phải làm đơn xin gia hạn thời gian nộp học phí - kinh phí đào tạo</w:t>
      </w:r>
      <w:r w:rsidR="00265EED" w:rsidRPr="00E22355">
        <w:rPr>
          <w:sz w:val="26"/>
          <w:szCs w:val="26"/>
        </w:rPr>
        <w:t xml:space="preserve"> có xác nhận của </w:t>
      </w:r>
      <w:r w:rsidR="00005EFE" w:rsidRPr="00E22355">
        <w:rPr>
          <w:sz w:val="26"/>
          <w:szCs w:val="26"/>
        </w:rPr>
        <w:t>chính quyền địa phương, đ</w:t>
      </w:r>
      <w:r w:rsidR="00265EED" w:rsidRPr="00E22355">
        <w:rPr>
          <w:sz w:val="26"/>
          <w:szCs w:val="26"/>
        </w:rPr>
        <w:t>ơn xin gia hạn phải trình bày rõ lý do và cam kết thời điểm nộp học phí để Trường xem xét</w:t>
      </w:r>
      <w:r w:rsidR="001C43D6" w:rsidRPr="00E22355">
        <w:rPr>
          <w:sz w:val="26"/>
          <w:szCs w:val="26"/>
        </w:rPr>
        <w:t xml:space="preserve"> giải quyết</w:t>
      </w:r>
      <w:r w:rsidR="00265EED" w:rsidRPr="00E22355">
        <w:rPr>
          <w:sz w:val="26"/>
          <w:szCs w:val="26"/>
        </w:rPr>
        <w:t xml:space="preserve">. Đơn xin gia hạn phải nộp trực tiếp tại phòng Công tác sinh viên </w:t>
      </w:r>
      <w:r w:rsidR="00C85458">
        <w:rPr>
          <w:sz w:val="26"/>
          <w:szCs w:val="26"/>
        </w:rPr>
        <w:t xml:space="preserve">(đối với sinh viên) hoặc phòng Đào tạo sau đại học (đối với học viên) </w:t>
      </w:r>
      <w:r w:rsidR="00265EED" w:rsidRPr="00E22355">
        <w:rPr>
          <w:sz w:val="26"/>
          <w:szCs w:val="26"/>
        </w:rPr>
        <w:t xml:space="preserve">trước 2 tuần kể từ thời điểm kết thúc đóng học phí </w:t>
      </w:r>
      <w:r w:rsidR="00C85458">
        <w:rPr>
          <w:sz w:val="26"/>
          <w:szCs w:val="26"/>
        </w:rPr>
        <w:t>-</w:t>
      </w:r>
      <w:r w:rsidR="00265EED" w:rsidRPr="00E22355">
        <w:rPr>
          <w:sz w:val="26"/>
          <w:szCs w:val="26"/>
        </w:rPr>
        <w:t xml:space="preserve"> </w:t>
      </w:r>
      <w:r w:rsidR="00C85458">
        <w:rPr>
          <w:sz w:val="26"/>
          <w:szCs w:val="26"/>
        </w:rPr>
        <w:t>giá dịch vụ đào tạo</w:t>
      </w:r>
      <w:r w:rsidR="00265EED" w:rsidRPr="00E22355">
        <w:rPr>
          <w:sz w:val="26"/>
          <w:szCs w:val="26"/>
        </w:rPr>
        <w:t>.</w:t>
      </w:r>
    </w:p>
    <w:p w14:paraId="070285F8" w14:textId="1A215B3E" w:rsidR="00265EED" w:rsidRPr="00E22355" w:rsidRDefault="00265EED" w:rsidP="00AF5965">
      <w:pPr>
        <w:pStyle w:val="ThngthngWeb"/>
        <w:spacing w:before="120" w:beforeAutospacing="0" w:after="120" w:afterAutospacing="0" w:line="288" w:lineRule="auto"/>
        <w:jc w:val="both"/>
        <w:rPr>
          <w:sz w:val="26"/>
          <w:szCs w:val="26"/>
        </w:rPr>
      </w:pPr>
      <w:r w:rsidRPr="00E22355">
        <w:rPr>
          <w:sz w:val="26"/>
          <w:szCs w:val="26"/>
        </w:rPr>
        <w:tab/>
        <w:t xml:space="preserve">- </w:t>
      </w:r>
      <w:r w:rsidR="00C85458">
        <w:rPr>
          <w:sz w:val="26"/>
          <w:szCs w:val="26"/>
        </w:rPr>
        <w:t>Người học</w:t>
      </w:r>
      <w:r w:rsidRPr="00E22355">
        <w:rPr>
          <w:sz w:val="26"/>
          <w:szCs w:val="26"/>
        </w:rPr>
        <w:t xml:space="preserve"> không được phép gia hạn đóng học phí - kinh phí đào tạo trong 2 học kỳ liên tiếp.</w:t>
      </w:r>
    </w:p>
    <w:p w14:paraId="7C78B5D6" w14:textId="7B0200C4" w:rsidR="00265EED" w:rsidRPr="00E22355" w:rsidRDefault="00265EED" w:rsidP="00AF5965">
      <w:pPr>
        <w:pStyle w:val="ThngthngWeb"/>
        <w:spacing w:before="120" w:beforeAutospacing="0" w:after="120" w:afterAutospacing="0" w:line="288" w:lineRule="auto"/>
        <w:jc w:val="both"/>
        <w:rPr>
          <w:b/>
          <w:bCs/>
          <w:sz w:val="26"/>
          <w:szCs w:val="26"/>
        </w:rPr>
      </w:pPr>
      <w:r w:rsidRPr="00E22355">
        <w:rPr>
          <w:sz w:val="26"/>
          <w:szCs w:val="26"/>
        </w:rPr>
        <w:tab/>
      </w:r>
      <w:r w:rsidRPr="00E22355">
        <w:rPr>
          <w:b/>
          <w:bCs/>
          <w:sz w:val="26"/>
          <w:szCs w:val="26"/>
        </w:rPr>
        <w:t xml:space="preserve">Điều 6. </w:t>
      </w:r>
      <w:r w:rsidR="00036CC1" w:rsidRPr="00E22355">
        <w:rPr>
          <w:b/>
          <w:bCs/>
          <w:sz w:val="26"/>
          <w:szCs w:val="26"/>
        </w:rPr>
        <w:t xml:space="preserve">Xử lý đối với </w:t>
      </w:r>
      <w:r w:rsidR="00C85458">
        <w:rPr>
          <w:b/>
          <w:bCs/>
          <w:sz w:val="26"/>
          <w:szCs w:val="26"/>
        </w:rPr>
        <w:t>người học</w:t>
      </w:r>
      <w:r w:rsidR="00036CC1" w:rsidRPr="00E22355">
        <w:rPr>
          <w:b/>
          <w:bCs/>
          <w:sz w:val="26"/>
          <w:szCs w:val="26"/>
        </w:rPr>
        <w:t xml:space="preserve"> không đóng học phí - </w:t>
      </w:r>
      <w:r w:rsidR="00C85458" w:rsidRPr="00C85458">
        <w:rPr>
          <w:b/>
          <w:bCs/>
          <w:sz w:val="26"/>
          <w:szCs w:val="26"/>
        </w:rPr>
        <w:t>giá dịch vụ đào tạo</w:t>
      </w:r>
      <w:r w:rsidR="00036CC1" w:rsidRPr="00E22355">
        <w:rPr>
          <w:b/>
          <w:bCs/>
          <w:sz w:val="26"/>
          <w:szCs w:val="26"/>
        </w:rPr>
        <w:t xml:space="preserve"> đúng </w:t>
      </w:r>
      <w:r w:rsidR="00B907D0" w:rsidRPr="00E22355">
        <w:rPr>
          <w:b/>
          <w:bCs/>
          <w:sz w:val="26"/>
          <w:szCs w:val="26"/>
        </w:rPr>
        <w:t>thời gian quy định</w:t>
      </w:r>
    </w:p>
    <w:p w14:paraId="1B971AF6" w14:textId="30D981B2" w:rsidR="00B907D0" w:rsidRPr="00E22355" w:rsidRDefault="00036CC1" w:rsidP="00AF5965">
      <w:pPr>
        <w:pStyle w:val="ThngthngWeb"/>
        <w:spacing w:before="120" w:beforeAutospacing="0" w:after="120" w:afterAutospacing="0" w:line="288" w:lineRule="auto"/>
        <w:jc w:val="both"/>
        <w:rPr>
          <w:sz w:val="26"/>
          <w:szCs w:val="26"/>
        </w:rPr>
      </w:pPr>
      <w:r w:rsidRPr="00E22355">
        <w:rPr>
          <w:b/>
          <w:bCs/>
          <w:sz w:val="26"/>
          <w:szCs w:val="26"/>
        </w:rPr>
        <w:tab/>
      </w:r>
      <w:r w:rsidR="00C85458">
        <w:rPr>
          <w:sz w:val="26"/>
          <w:szCs w:val="26"/>
        </w:rPr>
        <w:t>Người học</w:t>
      </w:r>
      <w:r w:rsidR="00B907D0" w:rsidRPr="00E22355">
        <w:rPr>
          <w:sz w:val="26"/>
          <w:szCs w:val="26"/>
        </w:rPr>
        <w:t xml:space="preserve"> không nộp học phí - </w:t>
      </w:r>
      <w:r w:rsidR="00C85458">
        <w:rPr>
          <w:sz w:val="26"/>
          <w:szCs w:val="26"/>
        </w:rPr>
        <w:t>giá dịch vụ đào tạo</w:t>
      </w:r>
      <w:r w:rsidR="00B907D0" w:rsidRPr="00E22355">
        <w:rPr>
          <w:sz w:val="26"/>
          <w:szCs w:val="26"/>
        </w:rPr>
        <w:t xml:space="preserve"> đúng thời gian hạn và không nộp đơn xin gia hạn theo quy định tại Điều 6 thì sẽ bị xử</w:t>
      </w:r>
      <w:r w:rsidR="00005EFE" w:rsidRPr="00E22355">
        <w:rPr>
          <w:sz w:val="26"/>
          <w:szCs w:val="26"/>
        </w:rPr>
        <w:t xml:space="preserve"> lý theo các quy định hiện hành,</w:t>
      </w:r>
      <w:r w:rsidR="00B907D0" w:rsidRPr="00E22355">
        <w:rPr>
          <w:sz w:val="26"/>
          <w:szCs w:val="26"/>
        </w:rPr>
        <w:t xml:space="preserve"> </w:t>
      </w:r>
      <w:r w:rsidR="00005EFE" w:rsidRPr="00E22355">
        <w:rPr>
          <w:sz w:val="26"/>
          <w:szCs w:val="26"/>
        </w:rPr>
        <w:t>c</w:t>
      </w:r>
      <w:r w:rsidR="00B907D0" w:rsidRPr="00E22355">
        <w:rPr>
          <w:sz w:val="26"/>
          <w:szCs w:val="26"/>
        </w:rPr>
        <w:t>ụ thể như sau:</w:t>
      </w:r>
    </w:p>
    <w:p w14:paraId="111409BA" w14:textId="217A0545" w:rsidR="00B907D0" w:rsidRPr="00E22355" w:rsidRDefault="00B907D0" w:rsidP="00AF5965">
      <w:pPr>
        <w:spacing w:line="288" w:lineRule="auto"/>
        <w:jc w:val="both"/>
        <w:rPr>
          <w:sz w:val="26"/>
          <w:szCs w:val="26"/>
        </w:rPr>
      </w:pPr>
      <w:r w:rsidRPr="00E22355">
        <w:rPr>
          <w:sz w:val="26"/>
          <w:szCs w:val="26"/>
        </w:rPr>
        <w:tab/>
        <w:t xml:space="preserve">- </w:t>
      </w:r>
      <w:r w:rsidR="00C85458" w:rsidRPr="002A3C12">
        <w:rPr>
          <w:sz w:val="26"/>
          <w:szCs w:val="26"/>
        </w:rPr>
        <w:t>Người học không hoàn thành học phí đúng thời hạn sẽ bị hủy kết quả</w:t>
      </w:r>
      <w:r w:rsidR="00C85458">
        <w:rPr>
          <w:sz w:val="26"/>
          <w:szCs w:val="26"/>
        </w:rPr>
        <w:t xml:space="preserve"> các học phần còn nợ học phí - giá dịch vụ đào tạo đã</w:t>
      </w:r>
      <w:r w:rsidR="00C85458" w:rsidRPr="002A3C12">
        <w:rPr>
          <w:sz w:val="26"/>
          <w:szCs w:val="26"/>
        </w:rPr>
        <w:t xml:space="preserve"> đăng ký của học kỳ </w:t>
      </w:r>
      <w:r w:rsidR="00C85458">
        <w:rPr>
          <w:sz w:val="26"/>
          <w:szCs w:val="26"/>
        </w:rPr>
        <w:t>nợ</w:t>
      </w:r>
      <w:r w:rsidR="00C85458" w:rsidRPr="002A3C12">
        <w:rPr>
          <w:sz w:val="26"/>
          <w:szCs w:val="26"/>
        </w:rPr>
        <w:t>, kể cả các học phần đã thi kết thúc học phần</w:t>
      </w:r>
      <w:r w:rsidRPr="00E22355">
        <w:rPr>
          <w:sz w:val="26"/>
          <w:szCs w:val="26"/>
        </w:rPr>
        <w:t>.</w:t>
      </w:r>
    </w:p>
    <w:p w14:paraId="4C65B46B" w14:textId="34D70FAB" w:rsidR="00B907D0" w:rsidRPr="00E22355" w:rsidRDefault="00B907D0" w:rsidP="00AF5965">
      <w:pPr>
        <w:spacing w:line="288" w:lineRule="auto"/>
        <w:jc w:val="both"/>
        <w:rPr>
          <w:sz w:val="26"/>
          <w:szCs w:val="26"/>
        </w:rPr>
      </w:pPr>
      <w:r w:rsidRPr="00E22355">
        <w:rPr>
          <w:sz w:val="26"/>
          <w:szCs w:val="26"/>
        </w:rPr>
        <w:lastRenderedPageBreak/>
        <w:tab/>
        <w:t xml:space="preserve">- </w:t>
      </w:r>
      <w:r w:rsidR="00547392" w:rsidRPr="00E22355">
        <w:rPr>
          <w:sz w:val="26"/>
          <w:szCs w:val="26"/>
        </w:rPr>
        <w:t>Sinh viên b</w:t>
      </w:r>
      <w:r w:rsidR="003F02C5" w:rsidRPr="00E22355">
        <w:rPr>
          <w:sz w:val="26"/>
          <w:szCs w:val="26"/>
        </w:rPr>
        <w:t xml:space="preserve">ị trừ điểm rèn luyện trong học kỳ nợ học phí - </w:t>
      </w:r>
      <w:r w:rsidR="00AF5965">
        <w:rPr>
          <w:sz w:val="26"/>
          <w:szCs w:val="26"/>
        </w:rPr>
        <w:t>giá dịch vụ đào tạo</w:t>
      </w:r>
      <w:r w:rsidR="00547392" w:rsidRPr="00E22355">
        <w:rPr>
          <w:sz w:val="26"/>
          <w:szCs w:val="26"/>
        </w:rPr>
        <w:t xml:space="preserve"> (Nội dung 2 – Bảng điểm đánh giá kết quả rèn luyện sinh viên)</w:t>
      </w:r>
      <w:r w:rsidR="001C43D6" w:rsidRPr="00E22355">
        <w:rPr>
          <w:sz w:val="26"/>
          <w:szCs w:val="26"/>
        </w:rPr>
        <w:t xml:space="preserve"> ở học kỳ liền kề sau đó</w:t>
      </w:r>
      <w:r w:rsidR="003F02C5" w:rsidRPr="00E22355">
        <w:rPr>
          <w:sz w:val="26"/>
          <w:szCs w:val="26"/>
        </w:rPr>
        <w:t>.</w:t>
      </w:r>
    </w:p>
    <w:p w14:paraId="5117EB93" w14:textId="151E9DF3" w:rsidR="00036CC1" w:rsidRPr="00E22355" w:rsidRDefault="003F02C5" w:rsidP="00AF5965">
      <w:pPr>
        <w:spacing w:line="288" w:lineRule="auto"/>
        <w:jc w:val="both"/>
        <w:rPr>
          <w:sz w:val="26"/>
          <w:szCs w:val="26"/>
        </w:rPr>
      </w:pPr>
      <w:r w:rsidRPr="00E22355">
        <w:rPr>
          <w:sz w:val="26"/>
          <w:szCs w:val="26"/>
        </w:rPr>
        <w:tab/>
        <w:t xml:space="preserve">- </w:t>
      </w:r>
      <w:r w:rsidR="00AB1303" w:rsidRPr="00E22355">
        <w:rPr>
          <w:sz w:val="26"/>
          <w:szCs w:val="26"/>
        </w:rPr>
        <w:t>S</w:t>
      </w:r>
      <w:r w:rsidRPr="00E22355">
        <w:rPr>
          <w:sz w:val="26"/>
          <w:szCs w:val="26"/>
        </w:rPr>
        <w:t xml:space="preserve">inh viên vi phạm nợ học phí - </w:t>
      </w:r>
      <w:r w:rsidR="00C85458">
        <w:rPr>
          <w:sz w:val="26"/>
          <w:szCs w:val="26"/>
        </w:rPr>
        <w:t>giá dịch vụ đào tạo</w:t>
      </w:r>
      <w:r w:rsidRPr="00E22355">
        <w:rPr>
          <w:sz w:val="26"/>
          <w:szCs w:val="26"/>
        </w:rPr>
        <w:t xml:space="preserve"> </w:t>
      </w:r>
      <w:r w:rsidR="001C43D6" w:rsidRPr="00E22355">
        <w:rPr>
          <w:sz w:val="26"/>
          <w:szCs w:val="26"/>
        </w:rPr>
        <w:t xml:space="preserve">không có lý do chính đáng </w:t>
      </w:r>
      <w:r w:rsidR="00547392" w:rsidRPr="00E22355">
        <w:rPr>
          <w:sz w:val="26"/>
          <w:szCs w:val="26"/>
        </w:rPr>
        <w:t>từ lần thứ 2 trở đi</w:t>
      </w:r>
      <w:r w:rsidRPr="00E22355">
        <w:rPr>
          <w:sz w:val="26"/>
          <w:szCs w:val="26"/>
        </w:rPr>
        <w:t xml:space="preserve"> sẽ </w:t>
      </w:r>
      <w:r w:rsidR="00547392" w:rsidRPr="00E22355">
        <w:rPr>
          <w:sz w:val="26"/>
          <w:szCs w:val="26"/>
        </w:rPr>
        <w:t>xem xét</w:t>
      </w:r>
      <w:r w:rsidRPr="00E22355">
        <w:rPr>
          <w:sz w:val="26"/>
          <w:szCs w:val="26"/>
        </w:rPr>
        <w:t xml:space="preserve"> xử lý kỷ luật từ khiển trách đến buộc thôi học</w:t>
      </w:r>
      <w:r w:rsidR="00547392" w:rsidRPr="00E22355">
        <w:rPr>
          <w:sz w:val="26"/>
          <w:szCs w:val="26"/>
        </w:rPr>
        <w:t xml:space="preserve"> (Khung xử lý kỷ luật ban hành kèm theo</w:t>
      </w:r>
      <w:r w:rsidRPr="00E22355">
        <w:rPr>
          <w:sz w:val="26"/>
          <w:szCs w:val="26"/>
        </w:rPr>
        <w:t xml:space="preserve"> </w:t>
      </w:r>
      <w:r w:rsidR="00005EFE" w:rsidRPr="00E22355">
        <w:rPr>
          <w:sz w:val="26"/>
          <w:szCs w:val="26"/>
        </w:rPr>
        <w:t>Quy định công tác sinh viên hệ đại học</w:t>
      </w:r>
      <w:r w:rsidR="00547392" w:rsidRPr="00E22355">
        <w:rPr>
          <w:sz w:val="26"/>
          <w:szCs w:val="26"/>
        </w:rPr>
        <w:t xml:space="preserve"> Trường đại học Y Dược Cần Thơ</w:t>
      </w:r>
      <w:r w:rsidR="001C43D6" w:rsidRPr="00E22355">
        <w:rPr>
          <w:sz w:val="26"/>
          <w:szCs w:val="26"/>
        </w:rPr>
        <w:t>)</w:t>
      </w:r>
      <w:r w:rsidRPr="00E22355">
        <w:rPr>
          <w:sz w:val="26"/>
          <w:szCs w:val="26"/>
        </w:rPr>
        <w:t>.</w:t>
      </w:r>
      <w:r w:rsidR="00B907D0" w:rsidRPr="00E22355">
        <w:rPr>
          <w:sz w:val="26"/>
          <w:szCs w:val="26"/>
        </w:rPr>
        <w:t xml:space="preserve"> </w:t>
      </w:r>
    </w:p>
    <w:p w14:paraId="61AD68D1" w14:textId="44A0153F" w:rsidR="00583163" w:rsidRPr="00583163" w:rsidRDefault="00583163" w:rsidP="00AF5965">
      <w:pPr>
        <w:pStyle w:val="ThngthngWeb"/>
        <w:spacing w:before="0" w:beforeAutospacing="0" w:after="0" w:afterAutospacing="0" w:line="288" w:lineRule="auto"/>
        <w:jc w:val="center"/>
        <w:rPr>
          <w:b/>
          <w:sz w:val="26"/>
          <w:szCs w:val="26"/>
        </w:rPr>
      </w:pPr>
      <w:r w:rsidRPr="00583163">
        <w:rPr>
          <w:b/>
          <w:sz w:val="26"/>
          <w:szCs w:val="26"/>
        </w:rPr>
        <w:t>Chương III</w:t>
      </w:r>
    </w:p>
    <w:p w14:paraId="4C5BE4E8" w14:textId="01C185C7" w:rsidR="00583163" w:rsidRDefault="000E4DA9" w:rsidP="00AF5965">
      <w:pPr>
        <w:pStyle w:val="ThngthngWeb"/>
        <w:spacing w:before="0" w:beforeAutospacing="0" w:after="0" w:afterAutospacing="0" w:line="288" w:lineRule="auto"/>
        <w:jc w:val="center"/>
        <w:rPr>
          <w:b/>
          <w:sz w:val="26"/>
          <w:szCs w:val="26"/>
        </w:rPr>
      </w:pPr>
      <w:r>
        <w:rPr>
          <w:b/>
          <w:sz w:val="26"/>
          <w:szCs w:val="26"/>
        </w:rPr>
        <w:t>ĐIỀU KHOẢN THI HÀNH</w:t>
      </w:r>
    </w:p>
    <w:p w14:paraId="2EBDD608" w14:textId="4155DBF4" w:rsidR="00583163" w:rsidRDefault="00583163" w:rsidP="00AF5965">
      <w:pPr>
        <w:pStyle w:val="ThngthngWeb"/>
        <w:spacing w:before="120" w:beforeAutospacing="0" w:after="120" w:afterAutospacing="0" w:line="288" w:lineRule="auto"/>
        <w:jc w:val="both"/>
        <w:rPr>
          <w:b/>
          <w:sz w:val="26"/>
          <w:szCs w:val="26"/>
        </w:rPr>
      </w:pPr>
      <w:r>
        <w:rPr>
          <w:bCs/>
          <w:sz w:val="26"/>
          <w:szCs w:val="26"/>
        </w:rPr>
        <w:tab/>
      </w:r>
      <w:r w:rsidRPr="000E4DA9">
        <w:rPr>
          <w:b/>
          <w:sz w:val="26"/>
          <w:szCs w:val="26"/>
        </w:rPr>
        <w:t xml:space="preserve">Điều </w:t>
      </w:r>
      <w:r w:rsidR="005F27D2">
        <w:rPr>
          <w:b/>
          <w:sz w:val="26"/>
          <w:szCs w:val="26"/>
        </w:rPr>
        <w:t>7</w:t>
      </w:r>
      <w:r w:rsidRPr="000E4DA9">
        <w:rPr>
          <w:b/>
          <w:sz w:val="26"/>
          <w:szCs w:val="26"/>
        </w:rPr>
        <w:t xml:space="preserve">. </w:t>
      </w:r>
      <w:r w:rsidR="000E4DA9" w:rsidRPr="000E4DA9">
        <w:rPr>
          <w:b/>
          <w:sz w:val="26"/>
          <w:szCs w:val="26"/>
        </w:rPr>
        <w:t>Tổ chức thực hiện</w:t>
      </w:r>
    </w:p>
    <w:p w14:paraId="63AAE8D0" w14:textId="7F309725" w:rsidR="005F27D2" w:rsidRPr="004374DC" w:rsidRDefault="000E4DA9" w:rsidP="00AF5965">
      <w:pPr>
        <w:pStyle w:val="ThngthngWeb"/>
        <w:spacing w:before="120" w:beforeAutospacing="0" w:after="120" w:afterAutospacing="0" w:line="288" w:lineRule="auto"/>
        <w:jc w:val="both"/>
        <w:rPr>
          <w:b/>
          <w:sz w:val="26"/>
          <w:szCs w:val="26"/>
        </w:rPr>
      </w:pPr>
      <w:r>
        <w:rPr>
          <w:b/>
          <w:sz w:val="26"/>
          <w:szCs w:val="26"/>
        </w:rPr>
        <w:tab/>
      </w:r>
      <w:r w:rsidR="005F27D2" w:rsidRPr="004374DC">
        <w:rPr>
          <w:b/>
          <w:sz w:val="26"/>
          <w:szCs w:val="26"/>
        </w:rPr>
        <w:t>1. Phòng Tài chính kế toán</w:t>
      </w:r>
    </w:p>
    <w:p w14:paraId="4AFC23BE" w14:textId="15C2F042" w:rsidR="005F27D2" w:rsidRDefault="005F27D2" w:rsidP="00AF5965">
      <w:pPr>
        <w:pStyle w:val="ThngthngWeb"/>
        <w:spacing w:before="120" w:beforeAutospacing="0" w:after="120" w:afterAutospacing="0" w:line="288" w:lineRule="auto"/>
        <w:jc w:val="both"/>
        <w:rPr>
          <w:bCs/>
          <w:sz w:val="26"/>
          <w:szCs w:val="26"/>
        </w:rPr>
      </w:pPr>
      <w:r>
        <w:rPr>
          <w:bCs/>
          <w:sz w:val="26"/>
          <w:szCs w:val="26"/>
        </w:rPr>
        <w:t xml:space="preserve"> </w:t>
      </w:r>
      <w:r>
        <w:rPr>
          <w:bCs/>
          <w:sz w:val="26"/>
          <w:szCs w:val="26"/>
        </w:rPr>
        <w:tab/>
        <w:t xml:space="preserve">- Chịu trách nhiệm tổ chức thu học phí - </w:t>
      </w:r>
      <w:r w:rsidR="00AF5965">
        <w:rPr>
          <w:sz w:val="26"/>
          <w:szCs w:val="26"/>
        </w:rPr>
        <w:t>giá dịch vụ đào tạo</w:t>
      </w:r>
      <w:r>
        <w:rPr>
          <w:bCs/>
          <w:sz w:val="26"/>
          <w:szCs w:val="26"/>
        </w:rPr>
        <w:t xml:space="preserve"> của </w:t>
      </w:r>
      <w:r w:rsidR="00AF5965">
        <w:rPr>
          <w:bCs/>
          <w:sz w:val="26"/>
          <w:szCs w:val="26"/>
        </w:rPr>
        <w:t>người học</w:t>
      </w:r>
    </w:p>
    <w:p w14:paraId="0542B272" w14:textId="7DE47538" w:rsidR="005F27D2" w:rsidRDefault="005F27D2" w:rsidP="00AF5965">
      <w:pPr>
        <w:pStyle w:val="ThngthngWeb"/>
        <w:spacing w:before="120" w:beforeAutospacing="0" w:after="120" w:afterAutospacing="0" w:line="288" w:lineRule="auto"/>
        <w:jc w:val="both"/>
        <w:rPr>
          <w:bCs/>
          <w:sz w:val="26"/>
          <w:szCs w:val="26"/>
        </w:rPr>
      </w:pPr>
      <w:r>
        <w:rPr>
          <w:bCs/>
          <w:sz w:val="26"/>
          <w:szCs w:val="26"/>
        </w:rPr>
        <w:tab/>
        <w:t xml:space="preserve">- Theo dõi danh sách nợ học phí - </w:t>
      </w:r>
      <w:r w:rsidR="00AF5965">
        <w:rPr>
          <w:sz w:val="26"/>
          <w:szCs w:val="26"/>
        </w:rPr>
        <w:t>giá dịch vụ đào tạo</w:t>
      </w:r>
      <w:r>
        <w:rPr>
          <w:bCs/>
          <w:sz w:val="26"/>
          <w:szCs w:val="26"/>
        </w:rPr>
        <w:t xml:space="preserve"> mỗi học kỳ chính xác</w:t>
      </w:r>
      <w:r w:rsidR="00342B28">
        <w:rPr>
          <w:bCs/>
          <w:sz w:val="26"/>
          <w:szCs w:val="26"/>
        </w:rPr>
        <w:t xml:space="preserve">, kịp thời chuyển danh sách </w:t>
      </w:r>
      <w:r w:rsidR="00AF5965">
        <w:rPr>
          <w:bCs/>
          <w:sz w:val="26"/>
          <w:szCs w:val="26"/>
        </w:rPr>
        <w:t>người học</w:t>
      </w:r>
      <w:r w:rsidR="00342B28">
        <w:rPr>
          <w:bCs/>
          <w:sz w:val="26"/>
          <w:szCs w:val="26"/>
        </w:rPr>
        <w:t xml:space="preserve"> nợ học phí - </w:t>
      </w:r>
      <w:r w:rsidR="00AF5965">
        <w:rPr>
          <w:sz w:val="26"/>
          <w:szCs w:val="26"/>
        </w:rPr>
        <w:t>giá dịch vụ đào tạo</w:t>
      </w:r>
      <w:r w:rsidR="00342B28">
        <w:rPr>
          <w:bCs/>
          <w:sz w:val="26"/>
          <w:szCs w:val="26"/>
        </w:rPr>
        <w:t xml:space="preserve"> cho các phòng Công tác sinh viên, Đào tạo đại học, </w:t>
      </w:r>
      <w:r w:rsidR="00AF5965">
        <w:rPr>
          <w:bCs/>
          <w:sz w:val="26"/>
          <w:szCs w:val="26"/>
        </w:rPr>
        <w:t xml:space="preserve">Đào tạo sau đại học, </w:t>
      </w:r>
      <w:r w:rsidR="00342B28">
        <w:rPr>
          <w:bCs/>
          <w:sz w:val="26"/>
          <w:szCs w:val="26"/>
        </w:rPr>
        <w:t xml:space="preserve">Khảo thí để giải quyết các vấn đề liên quan chậm nhất 03 ngày làm việc sau khi kết thúc thời hạn đóng học phí - </w:t>
      </w:r>
      <w:r w:rsidR="00AF5965">
        <w:rPr>
          <w:sz w:val="26"/>
          <w:szCs w:val="26"/>
        </w:rPr>
        <w:t>giá dịch vụ đào tạo</w:t>
      </w:r>
      <w:r w:rsidR="00342B28">
        <w:rPr>
          <w:bCs/>
          <w:sz w:val="26"/>
          <w:szCs w:val="26"/>
        </w:rPr>
        <w:t>.</w:t>
      </w:r>
    </w:p>
    <w:p w14:paraId="6D0ADD2A" w14:textId="77777777" w:rsidR="00B856DE" w:rsidRPr="004374DC" w:rsidRDefault="00B856DE" w:rsidP="00AF5965">
      <w:pPr>
        <w:pStyle w:val="ThngthngWeb"/>
        <w:spacing w:before="120" w:beforeAutospacing="0" w:after="120" w:afterAutospacing="0" w:line="288" w:lineRule="auto"/>
        <w:jc w:val="both"/>
        <w:rPr>
          <w:b/>
          <w:sz w:val="26"/>
          <w:szCs w:val="26"/>
        </w:rPr>
      </w:pPr>
      <w:r>
        <w:rPr>
          <w:bCs/>
          <w:sz w:val="26"/>
          <w:szCs w:val="26"/>
        </w:rPr>
        <w:tab/>
      </w:r>
      <w:r w:rsidRPr="004374DC">
        <w:rPr>
          <w:b/>
          <w:sz w:val="26"/>
          <w:szCs w:val="26"/>
        </w:rPr>
        <w:t xml:space="preserve">2. </w:t>
      </w:r>
      <w:r w:rsidR="000E4DA9" w:rsidRPr="004374DC">
        <w:rPr>
          <w:b/>
          <w:sz w:val="26"/>
          <w:szCs w:val="26"/>
        </w:rPr>
        <w:t>Phòng Công tác sinh viên</w:t>
      </w:r>
    </w:p>
    <w:p w14:paraId="279B1701" w14:textId="38D2F482" w:rsidR="00583163" w:rsidRDefault="00B856DE" w:rsidP="00AF5965">
      <w:pPr>
        <w:pStyle w:val="ThngthngWeb"/>
        <w:spacing w:before="120" w:beforeAutospacing="0" w:after="120" w:afterAutospacing="0" w:line="288" w:lineRule="auto"/>
        <w:ind w:firstLine="720"/>
        <w:jc w:val="both"/>
        <w:rPr>
          <w:bCs/>
          <w:sz w:val="26"/>
          <w:szCs w:val="26"/>
        </w:rPr>
      </w:pPr>
      <w:r>
        <w:rPr>
          <w:bCs/>
          <w:sz w:val="26"/>
          <w:szCs w:val="26"/>
        </w:rPr>
        <w:t xml:space="preserve">- </w:t>
      </w:r>
      <w:r w:rsidR="0044080A">
        <w:rPr>
          <w:bCs/>
          <w:sz w:val="26"/>
          <w:szCs w:val="26"/>
        </w:rPr>
        <w:t xml:space="preserve">Chịu trách nhiệm thông báo, nhắc nhở, đôn đốc sinh viên đóng học phí - </w:t>
      </w:r>
      <w:r w:rsidR="00AF5965">
        <w:rPr>
          <w:sz w:val="26"/>
          <w:szCs w:val="26"/>
        </w:rPr>
        <w:t>giá dịch vụ đào tạo</w:t>
      </w:r>
      <w:r w:rsidR="0044080A">
        <w:rPr>
          <w:bCs/>
          <w:sz w:val="26"/>
          <w:szCs w:val="26"/>
        </w:rPr>
        <w:t xml:space="preserve"> đúng thời gian quy định</w:t>
      </w:r>
      <w:r w:rsidR="00D41C7A">
        <w:rPr>
          <w:bCs/>
          <w:sz w:val="26"/>
          <w:szCs w:val="26"/>
        </w:rPr>
        <w:t>.</w:t>
      </w:r>
    </w:p>
    <w:p w14:paraId="42DA1482" w14:textId="4527FE64" w:rsidR="0044080A" w:rsidRDefault="0044080A" w:rsidP="00AF5965">
      <w:pPr>
        <w:pStyle w:val="ThngthngWeb"/>
        <w:spacing w:before="120" w:beforeAutospacing="0" w:after="120" w:afterAutospacing="0" w:line="288" w:lineRule="auto"/>
        <w:ind w:firstLine="720"/>
        <w:jc w:val="both"/>
        <w:rPr>
          <w:bCs/>
          <w:sz w:val="26"/>
          <w:szCs w:val="26"/>
        </w:rPr>
      </w:pPr>
      <w:r>
        <w:rPr>
          <w:bCs/>
          <w:sz w:val="26"/>
          <w:szCs w:val="26"/>
        </w:rPr>
        <w:t>- Hướng dẫn</w:t>
      </w:r>
      <w:r w:rsidRPr="0044080A">
        <w:rPr>
          <w:bCs/>
          <w:sz w:val="26"/>
          <w:szCs w:val="26"/>
        </w:rPr>
        <w:t xml:space="preserve"> và tạo điều kiện để sinh viên có hoàn cảnh khó khăn được tiếp cận và vay vốn theo chính sách hiện hành của nhà nước</w:t>
      </w:r>
      <w:r>
        <w:rPr>
          <w:bCs/>
          <w:sz w:val="26"/>
          <w:szCs w:val="26"/>
        </w:rPr>
        <w:t>.</w:t>
      </w:r>
    </w:p>
    <w:p w14:paraId="2A571487" w14:textId="2F2A1BB4" w:rsidR="00AB1303" w:rsidRDefault="00AB1303" w:rsidP="00AF5965">
      <w:pPr>
        <w:pStyle w:val="ThngthngWeb"/>
        <w:spacing w:before="120" w:beforeAutospacing="0" w:after="120" w:afterAutospacing="0" w:line="288" w:lineRule="auto"/>
        <w:ind w:firstLine="720"/>
        <w:jc w:val="both"/>
        <w:rPr>
          <w:bCs/>
          <w:sz w:val="26"/>
          <w:szCs w:val="26"/>
        </w:rPr>
      </w:pPr>
      <w:r>
        <w:rPr>
          <w:bCs/>
          <w:sz w:val="26"/>
          <w:szCs w:val="26"/>
        </w:rPr>
        <w:t>- Tiếp nhận, xử lý thông tin các đơn gia hạn học phí của sinh viên trình Ban Giám hiệu.</w:t>
      </w:r>
    </w:p>
    <w:p w14:paraId="6381FD13" w14:textId="28FE40B0" w:rsidR="004374DC" w:rsidRDefault="004374DC" w:rsidP="00AF5965">
      <w:pPr>
        <w:pStyle w:val="ThngthngWeb"/>
        <w:spacing w:before="120" w:beforeAutospacing="0" w:after="120" w:afterAutospacing="0" w:line="288" w:lineRule="auto"/>
        <w:ind w:firstLine="720"/>
        <w:jc w:val="both"/>
        <w:rPr>
          <w:bCs/>
          <w:sz w:val="26"/>
          <w:szCs w:val="26"/>
        </w:rPr>
      </w:pPr>
      <w:r>
        <w:rPr>
          <w:bCs/>
          <w:sz w:val="26"/>
          <w:szCs w:val="26"/>
        </w:rPr>
        <w:t xml:space="preserve">- Đề xuất hình thức kỷ luật đối với sinh viên vi phạm không đóng học phí - </w:t>
      </w:r>
      <w:r w:rsidR="00AF5965">
        <w:rPr>
          <w:sz w:val="26"/>
          <w:szCs w:val="26"/>
        </w:rPr>
        <w:t>giá dịch vụ đào tạo</w:t>
      </w:r>
      <w:r>
        <w:rPr>
          <w:bCs/>
          <w:sz w:val="26"/>
          <w:szCs w:val="26"/>
        </w:rPr>
        <w:t xml:space="preserve"> nhiều lần</w:t>
      </w:r>
    </w:p>
    <w:p w14:paraId="026B102E" w14:textId="5ACBC555" w:rsidR="0044080A" w:rsidRPr="004374DC" w:rsidRDefault="0044080A" w:rsidP="00AF5965">
      <w:pPr>
        <w:pStyle w:val="ThngthngWeb"/>
        <w:spacing w:before="120" w:beforeAutospacing="0" w:after="120" w:afterAutospacing="0" w:line="288" w:lineRule="auto"/>
        <w:ind w:firstLine="720"/>
        <w:jc w:val="both"/>
        <w:rPr>
          <w:b/>
          <w:sz w:val="26"/>
          <w:szCs w:val="26"/>
        </w:rPr>
      </w:pPr>
      <w:r w:rsidRPr="004374DC">
        <w:rPr>
          <w:b/>
          <w:sz w:val="26"/>
          <w:szCs w:val="26"/>
        </w:rPr>
        <w:t>3. Phòng Đào tạo đại học</w:t>
      </w:r>
    </w:p>
    <w:p w14:paraId="565E28EA" w14:textId="151185C6" w:rsidR="0046523B" w:rsidRDefault="0046523B" w:rsidP="00AF5965">
      <w:pPr>
        <w:pStyle w:val="ThngthngWeb"/>
        <w:spacing w:before="120" w:beforeAutospacing="0" w:after="120" w:afterAutospacing="0" w:line="288" w:lineRule="auto"/>
        <w:ind w:firstLine="720"/>
        <w:jc w:val="both"/>
        <w:rPr>
          <w:bCs/>
          <w:sz w:val="26"/>
          <w:szCs w:val="26"/>
        </w:rPr>
      </w:pPr>
      <w:r>
        <w:rPr>
          <w:bCs/>
          <w:sz w:val="26"/>
          <w:szCs w:val="26"/>
        </w:rPr>
        <w:t xml:space="preserve">- </w:t>
      </w:r>
      <w:r w:rsidR="004374DC">
        <w:rPr>
          <w:bCs/>
          <w:sz w:val="26"/>
          <w:szCs w:val="26"/>
        </w:rPr>
        <w:t>Chịu trách nhiệm</w:t>
      </w:r>
      <w:r w:rsidR="004374DC" w:rsidRPr="004374DC">
        <w:rPr>
          <w:bCs/>
          <w:sz w:val="26"/>
          <w:szCs w:val="26"/>
        </w:rPr>
        <w:t xml:space="preserve"> hủy học phần đăng ký </w:t>
      </w:r>
      <w:r w:rsidR="004374DC">
        <w:rPr>
          <w:bCs/>
          <w:sz w:val="26"/>
          <w:szCs w:val="26"/>
        </w:rPr>
        <w:t xml:space="preserve">trong học kỳ </w:t>
      </w:r>
      <w:r w:rsidR="004374DC" w:rsidRPr="004374DC">
        <w:rPr>
          <w:bCs/>
          <w:sz w:val="26"/>
          <w:szCs w:val="26"/>
        </w:rPr>
        <w:t xml:space="preserve">đối với các trường hợp không đóng học phí </w:t>
      </w:r>
      <w:r w:rsidR="004374DC">
        <w:rPr>
          <w:bCs/>
          <w:sz w:val="26"/>
          <w:szCs w:val="26"/>
        </w:rPr>
        <w:t xml:space="preserve">- </w:t>
      </w:r>
      <w:r w:rsidR="00AF5965">
        <w:rPr>
          <w:sz w:val="26"/>
          <w:szCs w:val="26"/>
        </w:rPr>
        <w:t>giá dịch vụ đào tạo</w:t>
      </w:r>
      <w:r w:rsidR="004374DC">
        <w:rPr>
          <w:bCs/>
          <w:sz w:val="26"/>
          <w:szCs w:val="26"/>
        </w:rPr>
        <w:t xml:space="preserve"> </w:t>
      </w:r>
      <w:r w:rsidR="00AB1303">
        <w:rPr>
          <w:bCs/>
          <w:sz w:val="26"/>
          <w:szCs w:val="26"/>
        </w:rPr>
        <w:t>đúng</w:t>
      </w:r>
      <w:r w:rsidR="004374DC" w:rsidRPr="004374DC">
        <w:rPr>
          <w:bCs/>
          <w:sz w:val="26"/>
          <w:szCs w:val="26"/>
        </w:rPr>
        <w:t xml:space="preserve"> thời gian quy định</w:t>
      </w:r>
      <w:r w:rsidR="004374DC">
        <w:rPr>
          <w:bCs/>
          <w:sz w:val="26"/>
          <w:szCs w:val="26"/>
        </w:rPr>
        <w:t>.</w:t>
      </w:r>
    </w:p>
    <w:p w14:paraId="5C45B8F2" w14:textId="1DEFDD68" w:rsidR="00AF5965" w:rsidRDefault="00AF5965" w:rsidP="00AF5965">
      <w:pPr>
        <w:pStyle w:val="ThngthngWeb"/>
        <w:spacing w:before="120" w:beforeAutospacing="0" w:after="120" w:afterAutospacing="0" w:line="288" w:lineRule="auto"/>
        <w:ind w:firstLine="720"/>
        <w:jc w:val="both"/>
        <w:rPr>
          <w:b/>
          <w:sz w:val="26"/>
          <w:szCs w:val="26"/>
        </w:rPr>
      </w:pPr>
      <w:r w:rsidRPr="00AF5965">
        <w:rPr>
          <w:b/>
          <w:sz w:val="26"/>
          <w:szCs w:val="26"/>
        </w:rPr>
        <w:t>4. Phòng Đào tạo sau đại học</w:t>
      </w:r>
    </w:p>
    <w:p w14:paraId="26932765" w14:textId="77777777" w:rsidR="00AF5965" w:rsidRDefault="00AF5965" w:rsidP="00AF5965">
      <w:pPr>
        <w:pStyle w:val="ThngthngWeb"/>
        <w:spacing w:before="120" w:beforeAutospacing="0" w:after="120" w:afterAutospacing="0" w:line="288" w:lineRule="auto"/>
        <w:ind w:firstLine="720"/>
        <w:jc w:val="both"/>
        <w:rPr>
          <w:bCs/>
          <w:sz w:val="26"/>
          <w:szCs w:val="26"/>
        </w:rPr>
      </w:pPr>
      <w:r>
        <w:rPr>
          <w:bCs/>
          <w:sz w:val="26"/>
          <w:szCs w:val="26"/>
        </w:rPr>
        <w:t>- Chịu trách nhiệm</w:t>
      </w:r>
      <w:r w:rsidRPr="004374DC">
        <w:rPr>
          <w:bCs/>
          <w:sz w:val="26"/>
          <w:szCs w:val="26"/>
        </w:rPr>
        <w:t xml:space="preserve"> hủy học phần đăng ký </w:t>
      </w:r>
      <w:r>
        <w:rPr>
          <w:bCs/>
          <w:sz w:val="26"/>
          <w:szCs w:val="26"/>
        </w:rPr>
        <w:t xml:space="preserve">trong học kỳ </w:t>
      </w:r>
      <w:r w:rsidRPr="004374DC">
        <w:rPr>
          <w:bCs/>
          <w:sz w:val="26"/>
          <w:szCs w:val="26"/>
        </w:rPr>
        <w:t xml:space="preserve">đối với các trường hợp không đóng học phí </w:t>
      </w:r>
      <w:r>
        <w:rPr>
          <w:bCs/>
          <w:sz w:val="26"/>
          <w:szCs w:val="26"/>
        </w:rPr>
        <w:t xml:space="preserve">- </w:t>
      </w:r>
      <w:r>
        <w:rPr>
          <w:sz w:val="26"/>
          <w:szCs w:val="26"/>
        </w:rPr>
        <w:t>giá dịch vụ đào tạo</w:t>
      </w:r>
      <w:r>
        <w:rPr>
          <w:bCs/>
          <w:sz w:val="26"/>
          <w:szCs w:val="26"/>
        </w:rPr>
        <w:t xml:space="preserve"> đúng</w:t>
      </w:r>
      <w:r w:rsidRPr="004374DC">
        <w:rPr>
          <w:bCs/>
          <w:sz w:val="26"/>
          <w:szCs w:val="26"/>
        </w:rPr>
        <w:t xml:space="preserve"> thời gian quy định</w:t>
      </w:r>
      <w:r>
        <w:rPr>
          <w:bCs/>
          <w:sz w:val="26"/>
          <w:szCs w:val="26"/>
        </w:rPr>
        <w:t>.</w:t>
      </w:r>
    </w:p>
    <w:p w14:paraId="1DC6EF18" w14:textId="17A5C6DE" w:rsidR="00AF5965" w:rsidRDefault="00AF5965" w:rsidP="00AF5965">
      <w:pPr>
        <w:pStyle w:val="ThngthngWeb"/>
        <w:spacing w:before="120" w:beforeAutospacing="0" w:after="120" w:afterAutospacing="0" w:line="288" w:lineRule="auto"/>
        <w:ind w:firstLine="720"/>
        <w:jc w:val="both"/>
        <w:rPr>
          <w:bCs/>
          <w:sz w:val="26"/>
          <w:szCs w:val="26"/>
        </w:rPr>
      </w:pPr>
      <w:r>
        <w:rPr>
          <w:bCs/>
          <w:sz w:val="26"/>
          <w:szCs w:val="26"/>
        </w:rPr>
        <w:t xml:space="preserve">- Chịu trách nhiệm thông báo, nhắc nhở, đôn đốc </w:t>
      </w:r>
      <w:r>
        <w:rPr>
          <w:bCs/>
          <w:sz w:val="26"/>
          <w:szCs w:val="26"/>
        </w:rPr>
        <w:t>học viên</w:t>
      </w:r>
      <w:r>
        <w:rPr>
          <w:bCs/>
          <w:sz w:val="26"/>
          <w:szCs w:val="26"/>
        </w:rPr>
        <w:t xml:space="preserve"> đóng học phí - </w:t>
      </w:r>
      <w:r>
        <w:rPr>
          <w:sz w:val="26"/>
          <w:szCs w:val="26"/>
        </w:rPr>
        <w:t>giá dịch vụ đào tạo</w:t>
      </w:r>
      <w:r>
        <w:rPr>
          <w:bCs/>
          <w:sz w:val="26"/>
          <w:szCs w:val="26"/>
        </w:rPr>
        <w:t xml:space="preserve"> đúng thời gian quy định.</w:t>
      </w:r>
    </w:p>
    <w:p w14:paraId="7F3B2524" w14:textId="3CD1BF47" w:rsidR="00AF5965" w:rsidRDefault="00AF5965" w:rsidP="00AF5965">
      <w:pPr>
        <w:pStyle w:val="ThngthngWeb"/>
        <w:spacing w:before="120" w:beforeAutospacing="0" w:after="120" w:afterAutospacing="0" w:line="288" w:lineRule="auto"/>
        <w:ind w:firstLine="720"/>
        <w:jc w:val="both"/>
        <w:rPr>
          <w:bCs/>
          <w:sz w:val="26"/>
          <w:szCs w:val="26"/>
        </w:rPr>
      </w:pPr>
      <w:r>
        <w:rPr>
          <w:bCs/>
          <w:sz w:val="26"/>
          <w:szCs w:val="26"/>
        </w:rPr>
        <w:lastRenderedPageBreak/>
        <w:t xml:space="preserve">- Tiếp nhận, xử lý thông tin các đơn gia hạn học phí của </w:t>
      </w:r>
      <w:r>
        <w:rPr>
          <w:bCs/>
          <w:sz w:val="26"/>
          <w:szCs w:val="26"/>
        </w:rPr>
        <w:t>học viên</w:t>
      </w:r>
      <w:r>
        <w:rPr>
          <w:bCs/>
          <w:sz w:val="26"/>
          <w:szCs w:val="26"/>
        </w:rPr>
        <w:t xml:space="preserve"> trình Ban Giám hiệu.</w:t>
      </w:r>
    </w:p>
    <w:p w14:paraId="1B0CE1BF" w14:textId="0CFBC9F0" w:rsidR="00AF5965" w:rsidRDefault="00AF5965" w:rsidP="00AF5965">
      <w:pPr>
        <w:pStyle w:val="ThngthngWeb"/>
        <w:spacing w:before="120" w:beforeAutospacing="0" w:after="120" w:afterAutospacing="0" w:line="288" w:lineRule="auto"/>
        <w:ind w:firstLine="720"/>
        <w:jc w:val="both"/>
        <w:rPr>
          <w:bCs/>
          <w:sz w:val="26"/>
          <w:szCs w:val="26"/>
        </w:rPr>
      </w:pPr>
      <w:r>
        <w:rPr>
          <w:bCs/>
          <w:sz w:val="26"/>
          <w:szCs w:val="26"/>
        </w:rPr>
        <w:t xml:space="preserve">- Đề xuất hình thức kỷ luật đối với </w:t>
      </w:r>
      <w:r>
        <w:rPr>
          <w:bCs/>
          <w:sz w:val="26"/>
          <w:szCs w:val="26"/>
        </w:rPr>
        <w:t>học viên</w:t>
      </w:r>
      <w:r>
        <w:rPr>
          <w:bCs/>
          <w:sz w:val="26"/>
          <w:szCs w:val="26"/>
        </w:rPr>
        <w:t xml:space="preserve"> vi phạm không đóng học phí - </w:t>
      </w:r>
      <w:r>
        <w:rPr>
          <w:sz w:val="26"/>
          <w:szCs w:val="26"/>
        </w:rPr>
        <w:t>giá dịch vụ đào tạo</w:t>
      </w:r>
      <w:r>
        <w:rPr>
          <w:bCs/>
          <w:sz w:val="26"/>
          <w:szCs w:val="26"/>
        </w:rPr>
        <w:t xml:space="preserve"> nhiều lần</w:t>
      </w:r>
    </w:p>
    <w:p w14:paraId="2B6C392B" w14:textId="369BE0F2" w:rsidR="00AB1303" w:rsidRPr="001C43D6" w:rsidRDefault="00AF5965" w:rsidP="00AF5965">
      <w:pPr>
        <w:pStyle w:val="ThngthngWeb"/>
        <w:spacing w:before="120" w:beforeAutospacing="0" w:after="120" w:afterAutospacing="0" w:line="288" w:lineRule="auto"/>
        <w:ind w:firstLine="720"/>
        <w:jc w:val="both"/>
        <w:rPr>
          <w:b/>
          <w:bCs/>
          <w:sz w:val="26"/>
          <w:szCs w:val="26"/>
        </w:rPr>
      </w:pPr>
      <w:r>
        <w:rPr>
          <w:b/>
          <w:bCs/>
          <w:sz w:val="26"/>
          <w:szCs w:val="26"/>
        </w:rPr>
        <w:t>5</w:t>
      </w:r>
      <w:r w:rsidR="00AB1303" w:rsidRPr="001C43D6">
        <w:rPr>
          <w:b/>
          <w:bCs/>
          <w:sz w:val="26"/>
          <w:szCs w:val="26"/>
        </w:rPr>
        <w:t>. Phòng Khảo thí</w:t>
      </w:r>
    </w:p>
    <w:p w14:paraId="5002003C" w14:textId="7E559406" w:rsidR="00AB1303" w:rsidRDefault="00AB1303" w:rsidP="00AF5965">
      <w:pPr>
        <w:pStyle w:val="ThngthngWeb"/>
        <w:spacing w:before="120" w:beforeAutospacing="0" w:after="120" w:afterAutospacing="0" w:line="288" w:lineRule="auto"/>
        <w:ind w:firstLine="720"/>
        <w:jc w:val="both"/>
        <w:rPr>
          <w:bCs/>
          <w:sz w:val="26"/>
          <w:szCs w:val="26"/>
        </w:rPr>
      </w:pPr>
      <w:r>
        <w:rPr>
          <w:bCs/>
          <w:sz w:val="26"/>
          <w:szCs w:val="26"/>
        </w:rPr>
        <w:t xml:space="preserve">- </w:t>
      </w:r>
      <w:r w:rsidR="00AF5965">
        <w:rPr>
          <w:sz w:val="26"/>
          <w:szCs w:val="26"/>
        </w:rPr>
        <w:t>Rà soát, kiểm tra danh sách người học đủ điều kiện dự thi kết thúc học phần theo quy định</w:t>
      </w:r>
      <w:r>
        <w:rPr>
          <w:bCs/>
          <w:sz w:val="26"/>
          <w:szCs w:val="26"/>
        </w:rPr>
        <w:t>.</w:t>
      </w:r>
    </w:p>
    <w:p w14:paraId="52A73CE9" w14:textId="62F2B75E" w:rsidR="00D41C7A" w:rsidRPr="00D41C7A" w:rsidRDefault="00D41C7A" w:rsidP="00AF5965">
      <w:pPr>
        <w:pStyle w:val="ThngthngWeb"/>
        <w:spacing w:before="120" w:beforeAutospacing="0" w:after="120" w:afterAutospacing="0" w:line="288" w:lineRule="auto"/>
        <w:jc w:val="both"/>
        <w:rPr>
          <w:b/>
          <w:sz w:val="26"/>
          <w:szCs w:val="26"/>
        </w:rPr>
      </w:pPr>
      <w:r>
        <w:rPr>
          <w:bCs/>
          <w:sz w:val="26"/>
          <w:szCs w:val="26"/>
        </w:rPr>
        <w:tab/>
      </w:r>
      <w:r w:rsidRPr="00D41C7A">
        <w:rPr>
          <w:b/>
          <w:sz w:val="26"/>
          <w:szCs w:val="26"/>
        </w:rPr>
        <w:t xml:space="preserve">Điều </w:t>
      </w:r>
      <w:r w:rsidR="005F27D2">
        <w:rPr>
          <w:b/>
          <w:sz w:val="26"/>
          <w:szCs w:val="26"/>
        </w:rPr>
        <w:t>8</w:t>
      </w:r>
      <w:r w:rsidRPr="00D41C7A">
        <w:rPr>
          <w:b/>
          <w:sz w:val="26"/>
          <w:szCs w:val="26"/>
        </w:rPr>
        <w:t>. Hiệu lực thực hiện</w:t>
      </w:r>
    </w:p>
    <w:p w14:paraId="4EA71C87" w14:textId="5665A7A1" w:rsidR="006677A8" w:rsidRDefault="00D41C7A" w:rsidP="00AF5965">
      <w:pPr>
        <w:pStyle w:val="ThngthngWeb"/>
        <w:spacing w:before="120" w:beforeAutospacing="0" w:after="120" w:afterAutospacing="0" w:line="288" w:lineRule="auto"/>
        <w:ind w:firstLine="720"/>
        <w:jc w:val="both"/>
        <w:rPr>
          <w:sz w:val="26"/>
          <w:szCs w:val="26"/>
          <w:lang w:val="vi-VN"/>
        </w:rPr>
      </w:pPr>
      <w:r>
        <w:rPr>
          <w:sz w:val="26"/>
          <w:szCs w:val="26"/>
        </w:rPr>
        <w:t xml:space="preserve">- </w:t>
      </w:r>
      <w:r w:rsidR="006677A8" w:rsidRPr="002A7C71">
        <w:rPr>
          <w:sz w:val="26"/>
          <w:szCs w:val="26"/>
          <w:lang w:val="vi-VN"/>
        </w:rPr>
        <w:t>Qu</w:t>
      </w:r>
      <w:r w:rsidR="003E47C1">
        <w:rPr>
          <w:sz w:val="26"/>
          <w:szCs w:val="26"/>
        </w:rPr>
        <w:t>y</w:t>
      </w:r>
      <w:r w:rsidR="006677A8" w:rsidRPr="002A7C71">
        <w:rPr>
          <w:sz w:val="26"/>
          <w:szCs w:val="26"/>
          <w:lang w:val="vi-VN"/>
        </w:rPr>
        <w:t xml:space="preserve"> định </w:t>
      </w:r>
      <w:r>
        <w:rPr>
          <w:sz w:val="26"/>
          <w:szCs w:val="26"/>
        </w:rPr>
        <w:t>có hiệu lực</w:t>
      </w:r>
      <w:r w:rsidR="006677A8" w:rsidRPr="002A7C71">
        <w:rPr>
          <w:sz w:val="26"/>
          <w:szCs w:val="26"/>
          <w:lang w:val="vi-VN"/>
        </w:rPr>
        <w:t xml:space="preserve"> từ năm học 20</w:t>
      </w:r>
      <w:r w:rsidR="006677A8">
        <w:rPr>
          <w:sz w:val="26"/>
          <w:szCs w:val="26"/>
        </w:rPr>
        <w:t>2</w:t>
      </w:r>
      <w:r>
        <w:rPr>
          <w:sz w:val="26"/>
          <w:szCs w:val="26"/>
        </w:rPr>
        <w:t>2</w:t>
      </w:r>
      <w:r w:rsidR="006677A8" w:rsidRPr="002A7C71">
        <w:rPr>
          <w:sz w:val="26"/>
          <w:szCs w:val="26"/>
          <w:lang w:val="vi-VN"/>
        </w:rPr>
        <w:t xml:space="preserve"> </w:t>
      </w:r>
      <w:r w:rsidR="00BD47AB">
        <w:rPr>
          <w:sz w:val="26"/>
          <w:szCs w:val="26"/>
        </w:rPr>
        <w:t>-</w:t>
      </w:r>
      <w:r w:rsidR="006677A8" w:rsidRPr="002A7C71">
        <w:rPr>
          <w:sz w:val="26"/>
          <w:szCs w:val="26"/>
          <w:lang w:val="vi-VN"/>
        </w:rPr>
        <w:t xml:space="preserve"> 20</w:t>
      </w:r>
      <w:r w:rsidR="006677A8">
        <w:rPr>
          <w:sz w:val="26"/>
          <w:szCs w:val="26"/>
        </w:rPr>
        <w:t>2</w:t>
      </w:r>
      <w:r>
        <w:rPr>
          <w:sz w:val="26"/>
          <w:szCs w:val="26"/>
        </w:rPr>
        <w:t>3</w:t>
      </w:r>
      <w:r w:rsidR="006677A8" w:rsidRPr="002A7C71">
        <w:rPr>
          <w:sz w:val="26"/>
          <w:szCs w:val="26"/>
          <w:lang w:val="vi-VN"/>
        </w:rPr>
        <w:t>.</w:t>
      </w:r>
    </w:p>
    <w:p w14:paraId="525210EC" w14:textId="04467745" w:rsidR="00D41C7A" w:rsidRPr="00D41C7A" w:rsidRDefault="00D41C7A" w:rsidP="00AF5965">
      <w:pPr>
        <w:pStyle w:val="ThngthngWeb"/>
        <w:spacing w:before="120" w:beforeAutospacing="0" w:after="120" w:afterAutospacing="0" w:line="288" w:lineRule="auto"/>
        <w:ind w:firstLine="720"/>
        <w:jc w:val="both"/>
        <w:rPr>
          <w:sz w:val="26"/>
          <w:szCs w:val="26"/>
        </w:rPr>
      </w:pPr>
      <w:r>
        <w:rPr>
          <w:sz w:val="26"/>
          <w:szCs w:val="26"/>
        </w:rPr>
        <w:t>- Trong quá trình thực hiện, nếu có vướng mắc phản ánh kịp thời về phòng Công tác sinh viên để nghiên cứu, bổ sung và trình Hiệu trưởng xem xét điều chỉnh.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77193" w14:paraId="3358B440" w14:textId="77777777" w:rsidTr="00E77193">
        <w:tc>
          <w:tcPr>
            <w:tcW w:w="4697" w:type="dxa"/>
          </w:tcPr>
          <w:p w14:paraId="461F813A" w14:textId="77777777" w:rsidR="00E77193" w:rsidRDefault="00E77193" w:rsidP="00DE49AA">
            <w:pPr>
              <w:spacing w:line="312" w:lineRule="auto"/>
              <w:jc w:val="both"/>
              <w:rPr>
                <w:sz w:val="26"/>
                <w:szCs w:val="26"/>
              </w:rPr>
            </w:pPr>
          </w:p>
        </w:tc>
        <w:tc>
          <w:tcPr>
            <w:tcW w:w="4698" w:type="dxa"/>
          </w:tcPr>
          <w:p w14:paraId="79395219" w14:textId="77777777" w:rsidR="00E77193" w:rsidRPr="00E77193" w:rsidRDefault="00E77193" w:rsidP="00DE49AA">
            <w:pPr>
              <w:spacing w:line="312" w:lineRule="auto"/>
              <w:jc w:val="center"/>
              <w:rPr>
                <w:b/>
                <w:bCs/>
                <w:sz w:val="28"/>
                <w:szCs w:val="28"/>
              </w:rPr>
            </w:pPr>
            <w:r w:rsidRPr="00E77193">
              <w:rPr>
                <w:b/>
                <w:bCs/>
                <w:sz w:val="28"/>
                <w:szCs w:val="28"/>
              </w:rPr>
              <w:t>HIỆU TRƯỞNG</w:t>
            </w:r>
          </w:p>
          <w:p w14:paraId="1882F92C" w14:textId="77777777" w:rsidR="00E77193" w:rsidRPr="00E77193" w:rsidRDefault="00E77193" w:rsidP="00DE49AA">
            <w:pPr>
              <w:spacing w:line="312" w:lineRule="auto"/>
              <w:jc w:val="center"/>
              <w:rPr>
                <w:b/>
                <w:bCs/>
                <w:sz w:val="28"/>
                <w:szCs w:val="28"/>
              </w:rPr>
            </w:pPr>
          </w:p>
          <w:p w14:paraId="057765D8" w14:textId="77777777" w:rsidR="00E77193" w:rsidRPr="00E77193" w:rsidRDefault="00E77193" w:rsidP="00DE49AA">
            <w:pPr>
              <w:spacing w:line="312" w:lineRule="auto"/>
              <w:jc w:val="center"/>
              <w:rPr>
                <w:b/>
                <w:bCs/>
                <w:sz w:val="28"/>
                <w:szCs w:val="28"/>
              </w:rPr>
            </w:pPr>
          </w:p>
          <w:p w14:paraId="78AA3575" w14:textId="77777777" w:rsidR="00E77193" w:rsidRPr="00E77193" w:rsidRDefault="00E77193" w:rsidP="00DE49AA">
            <w:pPr>
              <w:spacing w:line="312" w:lineRule="auto"/>
              <w:jc w:val="center"/>
              <w:rPr>
                <w:b/>
                <w:bCs/>
                <w:sz w:val="28"/>
                <w:szCs w:val="28"/>
              </w:rPr>
            </w:pPr>
          </w:p>
          <w:p w14:paraId="41AD606B" w14:textId="6F5D5784" w:rsidR="00E77193" w:rsidRDefault="00E77193" w:rsidP="00DE49AA">
            <w:pPr>
              <w:spacing w:line="312" w:lineRule="auto"/>
              <w:jc w:val="center"/>
              <w:rPr>
                <w:sz w:val="26"/>
                <w:szCs w:val="26"/>
              </w:rPr>
            </w:pPr>
            <w:r w:rsidRPr="00E77193">
              <w:rPr>
                <w:b/>
                <w:bCs/>
                <w:sz w:val="28"/>
                <w:szCs w:val="28"/>
              </w:rPr>
              <w:t>Nguyễn Trung Kiên</w:t>
            </w:r>
          </w:p>
        </w:tc>
      </w:tr>
    </w:tbl>
    <w:p w14:paraId="660F1609" w14:textId="77777777" w:rsidR="006677A8" w:rsidRPr="005C42B6" w:rsidRDefault="006677A8" w:rsidP="009D2E3C">
      <w:pPr>
        <w:spacing w:line="288" w:lineRule="auto"/>
        <w:jc w:val="both"/>
        <w:rPr>
          <w:sz w:val="26"/>
          <w:szCs w:val="26"/>
        </w:rPr>
      </w:pPr>
    </w:p>
    <w:p w14:paraId="6BCD56CC" w14:textId="77777777" w:rsidR="006677A8" w:rsidRPr="005C42B6" w:rsidRDefault="006677A8" w:rsidP="009D2E3C">
      <w:pPr>
        <w:spacing w:line="288" w:lineRule="auto"/>
        <w:jc w:val="both"/>
        <w:rPr>
          <w:sz w:val="26"/>
          <w:szCs w:val="26"/>
        </w:rPr>
      </w:pPr>
    </w:p>
    <w:p w14:paraId="3F87AFCB" w14:textId="77777777" w:rsidR="006677A8" w:rsidRPr="00AA30AE" w:rsidRDefault="006677A8" w:rsidP="009D2E3C">
      <w:pPr>
        <w:spacing w:line="288" w:lineRule="auto"/>
        <w:jc w:val="both"/>
        <w:rPr>
          <w:sz w:val="26"/>
          <w:szCs w:val="26"/>
        </w:rPr>
      </w:pPr>
      <w:r w:rsidRPr="005C42B6">
        <w:rPr>
          <w:sz w:val="26"/>
          <w:szCs w:val="26"/>
          <w:lang w:val="vi-VN"/>
        </w:rPr>
        <w:tab/>
        <w:t xml:space="preserve"> </w:t>
      </w:r>
    </w:p>
    <w:p w14:paraId="30F2EA31" w14:textId="77777777" w:rsidR="007F0E3B" w:rsidRPr="006677A8" w:rsidRDefault="007F0E3B" w:rsidP="009D2E3C">
      <w:pPr>
        <w:spacing w:line="288" w:lineRule="auto"/>
      </w:pPr>
    </w:p>
    <w:sectPr w:rsidR="007F0E3B" w:rsidRPr="006677A8" w:rsidSect="009D2E3C">
      <w:footerReference w:type="even"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476A" w14:textId="77777777" w:rsidR="00963332" w:rsidRDefault="00963332">
      <w:r>
        <w:separator/>
      </w:r>
    </w:p>
  </w:endnote>
  <w:endnote w:type="continuationSeparator" w:id="0">
    <w:p w14:paraId="53F7D6B2" w14:textId="77777777" w:rsidR="00963332" w:rsidRDefault="0096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69D6" w14:textId="77777777" w:rsidR="00233213" w:rsidRDefault="003C1DEB" w:rsidP="00271BD1">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4CBB0976" w14:textId="77777777" w:rsidR="00233213" w:rsidRDefault="00963332" w:rsidP="00271BD1">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E1CB" w14:textId="65AF6B32" w:rsidR="00E77193" w:rsidRDefault="00E77193">
    <w:pPr>
      <w:pStyle w:val="Chntrang"/>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C43D6">
      <w:rPr>
        <w:caps/>
        <w:noProof/>
        <w:color w:val="4472C4" w:themeColor="accent1"/>
      </w:rPr>
      <w:t>2</w:t>
    </w:r>
    <w:r>
      <w:rPr>
        <w:caps/>
        <w:noProof/>
        <w:color w:val="4472C4" w:themeColor="accent1"/>
      </w:rPr>
      <w:fldChar w:fldCharType="end"/>
    </w:r>
  </w:p>
  <w:p w14:paraId="6846333F" w14:textId="77777777" w:rsidR="00233213" w:rsidRDefault="00963332" w:rsidP="00271BD1">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DA51" w14:textId="77777777" w:rsidR="00963332" w:rsidRDefault="00963332">
      <w:r>
        <w:separator/>
      </w:r>
    </w:p>
  </w:footnote>
  <w:footnote w:type="continuationSeparator" w:id="0">
    <w:p w14:paraId="1B0D6B6B" w14:textId="77777777" w:rsidR="00963332" w:rsidRDefault="0096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097"/>
    <w:multiLevelType w:val="hybridMultilevel"/>
    <w:tmpl w:val="D7CEAB72"/>
    <w:lvl w:ilvl="0" w:tplc="A01AA4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2B7318"/>
    <w:multiLevelType w:val="hybridMultilevel"/>
    <w:tmpl w:val="6FE6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287778">
    <w:abstractNumId w:val="0"/>
  </w:num>
  <w:num w:numId="2" w16cid:durableId="1693147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2F"/>
    <w:rsid w:val="00005462"/>
    <w:rsid w:val="00005EFE"/>
    <w:rsid w:val="00036CC1"/>
    <w:rsid w:val="000436CB"/>
    <w:rsid w:val="00094B73"/>
    <w:rsid w:val="000A3075"/>
    <w:rsid w:val="000B6705"/>
    <w:rsid w:val="000D3AD0"/>
    <w:rsid w:val="000E3592"/>
    <w:rsid w:val="000E4DA9"/>
    <w:rsid w:val="00164BF2"/>
    <w:rsid w:val="001A3D2F"/>
    <w:rsid w:val="001A5F38"/>
    <w:rsid w:val="001C43D6"/>
    <w:rsid w:val="001E1AC3"/>
    <w:rsid w:val="00204857"/>
    <w:rsid w:val="0022464A"/>
    <w:rsid w:val="00265EED"/>
    <w:rsid w:val="002C4F8D"/>
    <w:rsid w:val="002E2249"/>
    <w:rsid w:val="00310D91"/>
    <w:rsid w:val="00342B28"/>
    <w:rsid w:val="003640DE"/>
    <w:rsid w:val="00366BDC"/>
    <w:rsid w:val="00387754"/>
    <w:rsid w:val="003C1DEB"/>
    <w:rsid w:val="003E47C1"/>
    <w:rsid w:val="003E5B9F"/>
    <w:rsid w:val="003F02C5"/>
    <w:rsid w:val="003F5464"/>
    <w:rsid w:val="004374DC"/>
    <w:rsid w:val="0044080A"/>
    <w:rsid w:val="004450B7"/>
    <w:rsid w:val="004563F9"/>
    <w:rsid w:val="00463403"/>
    <w:rsid w:val="0046523B"/>
    <w:rsid w:val="00486A40"/>
    <w:rsid w:val="004A661F"/>
    <w:rsid w:val="004C4AB2"/>
    <w:rsid w:val="005435F9"/>
    <w:rsid w:val="00547392"/>
    <w:rsid w:val="00554E63"/>
    <w:rsid w:val="00560B38"/>
    <w:rsid w:val="005713F3"/>
    <w:rsid w:val="00583163"/>
    <w:rsid w:val="005A46DB"/>
    <w:rsid w:val="005F27D2"/>
    <w:rsid w:val="00600466"/>
    <w:rsid w:val="00627D20"/>
    <w:rsid w:val="00641DE9"/>
    <w:rsid w:val="00641DF3"/>
    <w:rsid w:val="006518A9"/>
    <w:rsid w:val="00656869"/>
    <w:rsid w:val="00660B79"/>
    <w:rsid w:val="006677A8"/>
    <w:rsid w:val="006A0D06"/>
    <w:rsid w:val="006A1395"/>
    <w:rsid w:val="006B522D"/>
    <w:rsid w:val="006C0EC4"/>
    <w:rsid w:val="00713026"/>
    <w:rsid w:val="007437AB"/>
    <w:rsid w:val="00762F70"/>
    <w:rsid w:val="00772204"/>
    <w:rsid w:val="007D2617"/>
    <w:rsid w:val="007F0E3B"/>
    <w:rsid w:val="00832906"/>
    <w:rsid w:val="00844B71"/>
    <w:rsid w:val="00891313"/>
    <w:rsid w:val="00891931"/>
    <w:rsid w:val="00895026"/>
    <w:rsid w:val="008A6614"/>
    <w:rsid w:val="008B3051"/>
    <w:rsid w:val="008E1C39"/>
    <w:rsid w:val="008F7F6D"/>
    <w:rsid w:val="00905C0A"/>
    <w:rsid w:val="00907282"/>
    <w:rsid w:val="00963332"/>
    <w:rsid w:val="009D2E3C"/>
    <w:rsid w:val="009E184E"/>
    <w:rsid w:val="009F0DA2"/>
    <w:rsid w:val="009F351A"/>
    <w:rsid w:val="00A066C5"/>
    <w:rsid w:val="00A12C91"/>
    <w:rsid w:val="00A244CD"/>
    <w:rsid w:val="00A549A9"/>
    <w:rsid w:val="00AB1303"/>
    <w:rsid w:val="00AF5965"/>
    <w:rsid w:val="00B070D9"/>
    <w:rsid w:val="00B26875"/>
    <w:rsid w:val="00B8020F"/>
    <w:rsid w:val="00B856DE"/>
    <w:rsid w:val="00B907D0"/>
    <w:rsid w:val="00BB4AE6"/>
    <w:rsid w:val="00BD47AB"/>
    <w:rsid w:val="00C20765"/>
    <w:rsid w:val="00C85458"/>
    <w:rsid w:val="00C901B2"/>
    <w:rsid w:val="00C914BB"/>
    <w:rsid w:val="00CA0D04"/>
    <w:rsid w:val="00CA751C"/>
    <w:rsid w:val="00CA7992"/>
    <w:rsid w:val="00D023C1"/>
    <w:rsid w:val="00D11893"/>
    <w:rsid w:val="00D16E40"/>
    <w:rsid w:val="00D1734F"/>
    <w:rsid w:val="00D40CD7"/>
    <w:rsid w:val="00D41C7A"/>
    <w:rsid w:val="00D604CC"/>
    <w:rsid w:val="00D97491"/>
    <w:rsid w:val="00DA70B1"/>
    <w:rsid w:val="00DB572C"/>
    <w:rsid w:val="00DB5A06"/>
    <w:rsid w:val="00DC1EA9"/>
    <w:rsid w:val="00DE2AC9"/>
    <w:rsid w:val="00DE49AA"/>
    <w:rsid w:val="00E10631"/>
    <w:rsid w:val="00E10FB4"/>
    <w:rsid w:val="00E20B04"/>
    <w:rsid w:val="00E22355"/>
    <w:rsid w:val="00E57360"/>
    <w:rsid w:val="00E65B69"/>
    <w:rsid w:val="00E77193"/>
    <w:rsid w:val="00E804AA"/>
    <w:rsid w:val="00E9490A"/>
    <w:rsid w:val="00EB3E7D"/>
    <w:rsid w:val="00ED2E2A"/>
    <w:rsid w:val="00EE2AE3"/>
    <w:rsid w:val="00F064BC"/>
    <w:rsid w:val="00F15328"/>
    <w:rsid w:val="00F3202D"/>
    <w:rsid w:val="00F772B7"/>
    <w:rsid w:val="00F860DF"/>
    <w:rsid w:val="00FB2BF2"/>
    <w:rsid w:val="00FB4EAF"/>
    <w:rsid w:val="00FC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2756"/>
  <w15:chartTrackingRefBased/>
  <w15:docId w15:val="{9CE48568-45E9-4EB8-8E9D-1ABA3FD5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A3D2F"/>
    <w:pPr>
      <w:spacing w:after="0" w:line="240" w:lineRule="auto"/>
    </w:pPr>
    <w:rPr>
      <w:rFonts w:eastAsia="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1A3D2F"/>
    <w:pPr>
      <w:spacing w:before="100" w:beforeAutospacing="1" w:after="100" w:afterAutospacing="1"/>
    </w:pPr>
  </w:style>
  <w:style w:type="character" w:styleId="Nhnmanh">
    <w:name w:val="Emphasis"/>
    <w:qFormat/>
    <w:rsid w:val="001A3D2F"/>
    <w:rPr>
      <w:i/>
      <w:iCs/>
    </w:rPr>
  </w:style>
  <w:style w:type="character" w:styleId="Manh">
    <w:name w:val="Strong"/>
    <w:qFormat/>
    <w:rsid w:val="001A3D2F"/>
    <w:rPr>
      <w:b/>
      <w:bCs/>
    </w:rPr>
  </w:style>
  <w:style w:type="paragraph" w:styleId="Chntrang">
    <w:name w:val="footer"/>
    <w:basedOn w:val="Binhthng"/>
    <w:link w:val="ChntrangChar"/>
    <w:rsid w:val="001A3D2F"/>
    <w:pPr>
      <w:tabs>
        <w:tab w:val="center" w:pos="4320"/>
        <w:tab w:val="right" w:pos="8640"/>
      </w:tabs>
    </w:pPr>
  </w:style>
  <w:style w:type="character" w:customStyle="1" w:styleId="ChntrangChar">
    <w:name w:val="Chân trang Char"/>
    <w:basedOn w:val="Phngmcinhcuaoanvn"/>
    <w:link w:val="Chntrang"/>
    <w:uiPriority w:val="99"/>
    <w:rsid w:val="001A3D2F"/>
    <w:rPr>
      <w:rFonts w:eastAsia="Times New Roman" w:cs="Times New Roman"/>
      <w:sz w:val="24"/>
      <w:szCs w:val="24"/>
    </w:rPr>
  </w:style>
  <w:style w:type="character" w:styleId="Strang">
    <w:name w:val="page number"/>
    <w:basedOn w:val="Phngmcinhcuaoanvn"/>
    <w:rsid w:val="001A3D2F"/>
  </w:style>
  <w:style w:type="table" w:styleId="LiBang">
    <w:name w:val="Table Grid"/>
    <w:basedOn w:val="BangThngthng"/>
    <w:rsid w:val="001A3D2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E77193"/>
    <w:pPr>
      <w:tabs>
        <w:tab w:val="center" w:pos="4680"/>
        <w:tab w:val="right" w:pos="9360"/>
      </w:tabs>
    </w:pPr>
  </w:style>
  <w:style w:type="character" w:customStyle="1" w:styleId="utrangChar">
    <w:name w:val="Đầu trang Char"/>
    <w:basedOn w:val="Phngmcinhcuaoanvn"/>
    <w:link w:val="utrang"/>
    <w:uiPriority w:val="99"/>
    <w:rsid w:val="00E7719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7154-4ABF-4A00-9C6F-BBB423E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932</Words>
  <Characters>5318</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Triple Sko</cp:lastModifiedBy>
  <cp:revision>11</cp:revision>
  <cp:lastPrinted>2021-11-22T01:53:00Z</cp:lastPrinted>
  <dcterms:created xsi:type="dcterms:W3CDTF">2022-06-06T03:51:00Z</dcterms:created>
  <dcterms:modified xsi:type="dcterms:W3CDTF">2022-06-09T10:04:00Z</dcterms:modified>
</cp:coreProperties>
</file>